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54" w:rsidRPr="00DE4054" w:rsidRDefault="00DE4054" w:rsidP="00DE4054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DE4054">
        <w:rPr>
          <w:rFonts w:ascii="Calibri" w:eastAsia="Times New Roman" w:hAnsi="Calibri" w:cs="Times New Roman"/>
          <w:b/>
          <w:lang w:eastAsia="ru-RU"/>
        </w:rPr>
        <w:t>Пример составления гипотезы в ВКР по психологии</w:t>
      </w:r>
    </w:p>
    <w:p w:rsidR="00DE4054" w:rsidRPr="00DE4054" w:rsidRDefault="00DE4054" w:rsidP="00DE4054">
      <w:pPr>
        <w:rPr>
          <w:rFonts w:ascii="Calibri" w:eastAsia="Times New Roman" w:hAnsi="Calibri" w:cs="Times New Roman"/>
          <w:lang w:eastAsia="ru-RU"/>
        </w:rPr>
      </w:pPr>
      <w:r w:rsidRPr="00DE4054">
        <w:rPr>
          <w:rFonts w:ascii="Calibri" w:eastAsia="Times New Roman" w:hAnsi="Calibri" w:cs="Times New Roman"/>
          <w:lang w:eastAsia="ru-RU"/>
        </w:rPr>
        <w:t>Психолого-педагогическое исследование стимулируется гипотезой о том, что использование специально направленной коррекционно-развивающей программы позволяет снизить уровень тревожности и нейтрализовать различные проявления страха детей дошкольного возраста</w:t>
      </w:r>
    </w:p>
    <w:p w:rsidR="0013582E" w:rsidRDefault="0013582E">
      <w:bookmarkStart w:id="0" w:name="_GoBack"/>
      <w:bookmarkEnd w:id="0"/>
    </w:p>
    <w:sectPr w:rsidR="0013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54"/>
    <w:rsid w:val="0013582E"/>
    <w:rsid w:val="00D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Баранов</dc:creator>
  <cp:lastModifiedBy>Алексей Баранов</cp:lastModifiedBy>
  <cp:revision>1</cp:revision>
  <dcterms:created xsi:type="dcterms:W3CDTF">2018-05-26T09:47:00Z</dcterms:created>
  <dcterms:modified xsi:type="dcterms:W3CDTF">2018-05-26T09:48:00Z</dcterms:modified>
</cp:coreProperties>
</file>