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5F" w:rsidRPr="00DE4054" w:rsidRDefault="00A0555F" w:rsidP="00A0555F">
      <w:pPr>
        <w:jc w:val="center"/>
        <w:rPr>
          <w:rFonts w:ascii="Calibri" w:eastAsia="Times New Roman" w:hAnsi="Calibri" w:cs="Times New Roman"/>
          <w:b/>
          <w:lang w:eastAsia="ru-RU"/>
        </w:rPr>
      </w:pPr>
      <w:r w:rsidRPr="00DE4054">
        <w:rPr>
          <w:rFonts w:ascii="Calibri" w:eastAsia="Times New Roman" w:hAnsi="Calibri" w:cs="Times New Roman"/>
          <w:b/>
          <w:lang w:eastAsia="ru-RU"/>
        </w:rPr>
        <w:t>Пример методов исследования в ВКР по дефектологии</w:t>
      </w:r>
    </w:p>
    <w:p w:rsidR="00A0555F" w:rsidRPr="00DE4054" w:rsidRDefault="00A0555F" w:rsidP="00A0555F">
      <w:pPr>
        <w:rPr>
          <w:rFonts w:ascii="Calibri" w:eastAsia="Times New Roman" w:hAnsi="Calibri" w:cs="Times New Roman"/>
          <w:lang w:eastAsia="ru-RU"/>
        </w:rPr>
      </w:pPr>
      <w:r w:rsidRPr="00DE4054">
        <w:rPr>
          <w:rFonts w:ascii="Calibri" w:eastAsia="Times New Roman" w:hAnsi="Calibri" w:cs="Times New Roman"/>
          <w:lang w:eastAsia="ru-RU"/>
        </w:rPr>
        <w:t>В соответствии с намеченной целью и задачами исследования нами были определены следующие методы:</w:t>
      </w:r>
    </w:p>
    <w:p w:rsidR="00A0555F" w:rsidRPr="00DE4054" w:rsidRDefault="00A0555F" w:rsidP="00A0555F">
      <w:pPr>
        <w:rPr>
          <w:rFonts w:ascii="Calibri" w:eastAsia="Times New Roman" w:hAnsi="Calibri" w:cs="Times New Roman"/>
          <w:lang w:eastAsia="ru-RU"/>
        </w:rPr>
      </w:pPr>
      <w:r w:rsidRPr="00DE4054">
        <w:rPr>
          <w:rFonts w:ascii="Calibri" w:eastAsia="Times New Roman" w:hAnsi="Calibri" w:cs="Times New Roman"/>
          <w:lang w:eastAsia="ru-RU"/>
        </w:rPr>
        <w:t>1. Теоретический анализ педагогической, психологической и методической литературы по теме исследования, наблюдение, беседа, анкетирование, анализ продуктов деятельности детей.</w:t>
      </w:r>
    </w:p>
    <w:p w:rsidR="00A0555F" w:rsidRPr="00DE4054" w:rsidRDefault="00A0555F" w:rsidP="00A0555F">
      <w:pPr>
        <w:rPr>
          <w:rFonts w:ascii="Calibri" w:eastAsia="Times New Roman" w:hAnsi="Calibri" w:cs="Times New Roman"/>
          <w:lang w:eastAsia="ru-RU"/>
        </w:rPr>
      </w:pPr>
      <w:r w:rsidRPr="00DE4054">
        <w:rPr>
          <w:rFonts w:ascii="Calibri" w:eastAsia="Times New Roman" w:hAnsi="Calibri" w:cs="Times New Roman"/>
          <w:lang w:eastAsia="ru-RU"/>
        </w:rPr>
        <w:t>2. Изучение медико-педагогической документации.</w:t>
      </w:r>
    </w:p>
    <w:p w:rsidR="00A0555F" w:rsidRPr="00DE4054" w:rsidRDefault="00A0555F" w:rsidP="00A0555F">
      <w:pPr>
        <w:rPr>
          <w:rFonts w:ascii="Calibri" w:eastAsia="Times New Roman" w:hAnsi="Calibri" w:cs="Times New Roman"/>
          <w:lang w:eastAsia="ru-RU"/>
        </w:rPr>
      </w:pPr>
      <w:r w:rsidRPr="00DE4054">
        <w:rPr>
          <w:rFonts w:ascii="Calibri" w:eastAsia="Times New Roman" w:hAnsi="Calibri" w:cs="Times New Roman"/>
          <w:lang w:eastAsia="ru-RU"/>
        </w:rPr>
        <w:t>3. Экспериментальный метод, включающий проведение констатирующего эксперимента, анализ и обобщение полученных данных.</w:t>
      </w:r>
      <w:bookmarkStart w:id="0" w:name="_GoBack"/>
      <w:bookmarkEnd w:id="0"/>
    </w:p>
    <w:sectPr w:rsidR="00A0555F" w:rsidRPr="00DE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5F"/>
    <w:rsid w:val="0013582E"/>
    <w:rsid w:val="00A0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Баранов</dc:creator>
  <cp:lastModifiedBy>Алексей Баранов</cp:lastModifiedBy>
  <cp:revision>1</cp:revision>
  <dcterms:created xsi:type="dcterms:W3CDTF">2018-05-26T09:47:00Z</dcterms:created>
  <dcterms:modified xsi:type="dcterms:W3CDTF">2018-05-26T09:48:00Z</dcterms:modified>
</cp:coreProperties>
</file>