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B5" w:rsidRPr="00E214B5" w:rsidRDefault="00E214B5" w:rsidP="00E214B5">
      <w:pPr>
        <w:jc w:val="both"/>
        <w:rPr>
          <w:b/>
          <w:bCs/>
        </w:rPr>
      </w:pPr>
      <w:r w:rsidRPr="00E214B5">
        <w:rPr>
          <w:b/>
          <w:bCs/>
        </w:rPr>
        <w:t>Отчет по учебно-ознакомительной практике</w:t>
      </w:r>
    </w:p>
    <w:p w:rsidR="00E214B5" w:rsidRPr="00E214B5" w:rsidRDefault="00E214B5" w:rsidP="00E214B5">
      <w:pPr>
        <w:jc w:val="center"/>
      </w:pPr>
      <w:r w:rsidRPr="00E214B5">
        <w:rPr>
          <w:b/>
          <w:bCs/>
        </w:rPr>
        <w:t>Содержание:</w:t>
      </w:r>
    </w:p>
    <w:p w:rsidR="00E214B5" w:rsidRPr="00E214B5" w:rsidRDefault="00E214B5" w:rsidP="00E214B5">
      <w:pPr>
        <w:jc w:val="both"/>
      </w:pPr>
      <w:r w:rsidRPr="00E214B5">
        <w:t>1. Введение</w:t>
      </w:r>
    </w:p>
    <w:p w:rsidR="00E214B5" w:rsidRPr="00E214B5" w:rsidRDefault="00E214B5" w:rsidP="00E214B5">
      <w:pPr>
        <w:jc w:val="both"/>
      </w:pPr>
      <w:r w:rsidRPr="00E214B5">
        <w:t>2. Краткая характеристика организации</w:t>
      </w:r>
    </w:p>
    <w:p w:rsidR="00E214B5" w:rsidRPr="00E214B5" w:rsidRDefault="00E214B5" w:rsidP="00E214B5">
      <w:pPr>
        <w:jc w:val="both"/>
      </w:pPr>
      <w:r w:rsidRPr="00E214B5">
        <w:t>2.1 Наименование и месторасположение организации</w:t>
      </w:r>
    </w:p>
    <w:p w:rsidR="00E214B5" w:rsidRPr="00E214B5" w:rsidRDefault="00E214B5" w:rsidP="00E214B5">
      <w:pPr>
        <w:jc w:val="both"/>
      </w:pPr>
      <w:r w:rsidRPr="00E214B5">
        <w:t>2.2 Организационная правовая форма</w:t>
      </w:r>
    </w:p>
    <w:p w:rsidR="00E214B5" w:rsidRPr="00E214B5" w:rsidRDefault="00E214B5" w:rsidP="00E214B5">
      <w:pPr>
        <w:jc w:val="both"/>
      </w:pPr>
      <w:r w:rsidRPr="00E214B5">
        <w:t>2.3 Историческая справка о создании и развитии</w:t>
      </w:r>
    </w:p>
    <w:p w:rsidR="00E214B5" w:rsidRPr="00E214B5" w:rsidRDefault="00E214B5" w:rsidP="00E214B5">
      <w:pPr>
        <w:jc w:val="both"/>
      </w:pPr>
      <w:r w:rsidRPr="00E214B5">
        <w:t>2.4 Направление деятельности</w:t>
      </w:r>
    </w:p>
    <w:p w:rsidR="00E214B5" w:rsidRPr="00E214B5" w:rsidRDefault="00E214B5" w:rsidP="00E214B5">
      <w:pPr>
        <w:jc w:val="both"/>
      </w:pPr>
      <w:r w:rsidRPr="00E214B5">
        <w:t>3. Внутренняя среда организации</w:t>
      </w:r>
    </w:p>
    <w:p w:rsidR="00E214B5" w:rsidRPr="00E214B5" w:rsidRDefault="00E214B5" w:rsidP="00E214B5">
      <w:pPr>
        <w:jc w:val="both"/>
      </w:pPr>
      <w:r w:rsidRPr="00E214B5">
        <w:t>3.1 Формулировка и обоснование миссии</w:t>
      </w:r>
    </w:p>
    <w:p w:rsidR="00E214B5" w:rsidRPr="00E214B5" w:rsidRDefault="00E214B5" w:rsidP="00E214B5">
      <w:pPr>
        <w:jc w:val="both"/>
      </w:pPr>
      <w:r w:rsidRPr="00E214B5">
        <w:t>3.2 Система целей организации</w:t>
      </w:r>
    </w:p>
    <w:p w:rsidR="00E214B5" w:rsidRPr="00E214B5" w:rsidRDefault="00E214B5" w:rsidP="00E214B5">
      <w:pPr>
        <w:jc w:val="both"/>
      </w:pPr>
      <w:r w:rsidRPr="00E214B5">
        <w:t>3.3 Организационная структура управления</w:t>
      </w:r>
    </w:p>
    <w:p w:rsidR="00E214B5" w:rsidRPr="00E214B5" w:rsidRDefault="00E214B5" w:rsidP="00E214B5">
      <w:pPr>
        <w:jc w:val="both"/>
      </w:pPr>
      <w:r w:rsidRPr="00E214B5">
        <w:t>3.4 Организационная культура организации</w:t>
      </w:r>
    </w:p>
    <w:p w:rsidR="00E214B5" w:rsidRPr="00E214B5" w:rsidRDefault="00E214B5" w:rsidP="00E214B5">
      <w:pPr>
        <w:jc w:val="both"/>
      </w:pPr>
      <w:r w:rsidRPr="00E214B5">
        <w:t>4. Внешняя среда организации</w:t>
      </w:r>
    </w:p>
    <w:p w:rsidR="00E214B5" w:rsidRPr="00E214B5" w:rsidRDefault="00E214B5" w:rsidP="00E214B5">
      <w:pPr>
        <w:jc w:val="both"/>
      </w:pPr>
      <w:r w:rsidRPr="00E214B5">
        <w:t>4.1 Организация работы с поставщиками</w:t>
      </w:r>
    </w:p>
    <w:p w:rsidR="00E214B5" w:rsidRPr="00E214B5" w:rsidRDefault="00E214B5" w:rsidP="00E214B5">
      <w:pPr>
        <w:jc w:val="both"/>
      </w:pPr>
      <w:r w:rsidRPr="00E214B5">
        <w:t>4.2 Организация работы с конкурентами</w:t>
      </w:r>
    </w:p>
    <w:p w:rsidR="00E214B5" w:rsidRPr="00E214B5" w:rsidRDefault="00E214B5" w:rsidP="00E214B5">
      <w:pPr>
        <w:jc w:val="both"/>
      </w:pPr>
      <w:r w:rsidRPr="00E214B5">
        <w:t>5. Система работы с персоналом</w:t>
      </w:r>
    </w:p>
    <w:p w:rsidR="00E214B5" w:rsidRPr="00E214B5" w:rsidRDefault="00E214B5" w:rsidP="00E214B5">
      <w:pPr>
        <w:jc w:val="both"/>
      </w:pPr>
      <w:r w:rsidRPr="00E214B5">
        <w:t>5.1 Принципы управления, применяемые руководством</w:t>
      </w:r>
    </w:p>
    <w:p w:rsidR="00E214B5" w:rsidRPr="00E214B5" w:rsidRDefault="00E214B5" w:rsidP="00E214B5">
      <w:pPr>
        <w:jc w:val="both"/>
      </w:pPr>
      <w:r w:rsidRPr="00E214B5">
        <w:t>5.2 Применяемые методы управления персоналом</w:t>
      </w:r>
    </w:p>
    <w:p w:rsidR="00E214B5" w:rsidRPr="00E214B5" w:rsidRDefault="00E214B5" w:rsidP="00E214B5">
      <w:pPr>
        <w:jc w:val="both"/>
      </w:pPr>
      <w:r w:rsidRPr="00E214B5">
        <w:t>5.3 Применяемый руководством стиль управления</w:t>
      </w:r>
    </w:p>
    <w:p w:rsidR="00E214B5" w:rsidRPr="00E214B5" w:rsidRDefault="00E214B5" w:rsidP="00E214B5">
      <w:pPr>
        <w:jc w:val="both"/>
      </w:pPr>
      <w:r w:rsidRPr="00E214B5">
        <w:t>6. Функции управления, реализуемые в организации</w:t>
      </w:r>
    </w:p>
    <w:p w:rsidR="00E214B5" w:rsidRPr="00E214B5" w:rsidRDefault="00E214B5" w:rsidP="00E214B5">
      <w:pPr>
        <w:jc w:val="both"/>
      </w:pPr>
      <w:r w:rsidRPr="00E214B5">
        <w:t>6.1 Характеристика основных функций (планирование, организация, мотивация, контроль)</w:t>
      </w:r>
    </w:p>
    <w:p w:rsidR="00E214B5" w:rsidRPr="00E214B5" w:rsidRDefault="00E214B5" w:rsidP="00E214B5">
      <w:pPr>
        <w:jc w:val="both"/>
      </w:pPr>
      <w:r w:rsidRPr="00E214B5">
        <w:t>6.2 Характеристика специальных функций</w:t>
      </w:r>
    </w:p>
    <w:p w:rsidR="00E214B5" w:rsidRPr="00E214B5" w:rsidRDefault="00E214B5" w:rsidP="00E214B5">
      <w:pPr>
        <w:jc w:val="both"/>
      </w:pPr>
      <w:r w:rsidRPr="00E214B5">
        <w:t>7. Заключение</w:t>
      </w:r>
    </w:p>
    <w:p w:rsidR="00E214B5" w:rsidRPr="00E214B5" w:rsidRDefault="00E214B5" w:rsidP="00E214B5">
      <w:pPr>
        <w:jc w:val="both"/>
      </w:pPr>
      <w:r w:rsidRPr="00E214B5">
        <w:t>8. Список литературы</w:t>
      </w:r>
    </w:p>
    <w:p w:rsidR="00E214B5" w:rsidRPr="00E214B5" w:rsidRDefault="00E214B5" w:rsidP="00E214B5">
      <w:pPr>
        <w:ind w:firstLine="709"/>
        <w:jc w:val="center"/>
      </w:pPr>
      <w:r w:rsidRPr="00E214B5">
        <w:rPr>
          <w:b/>
          <w:bCs/>
        </w:rPr>
        <w:lastRenderedPageBreak/>
        <w:t>ВВЕДЕНИЕ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Учебная практика является важнейшей частью учебного процесса. Основной целью учебно-ознакомительной практики является сбор и аналитическая обработка материала, систематизация и закрепление знаний полученных в период обучения, а так же сбор данных необходимых для написания курсовой работы.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Задачами учебной практики являются: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сбор данных о создании и развитии данной фирмы;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выявление основных видов деятельности предприятия;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ознакомление с организационной структурой и функциями управления на уровне предприятия;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анализ фактических материалов, характеризующих производственную, финансовую, маркетинговую деятельность управления предприятием;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изучение стиля руководства организацией;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рассмотреть перспективы дальнейшего развития предприятия;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— подбор необходимых материалов для написания отчета о прохождении практики.</w:t>
      </w:r>
    </w:p>
    <w:p w:rsidR="00E214B5" w:rsidRPr="00E214B5" w:rsidRDefault="00E214B5" w:rsidP="00E214B5">
      <w:pPr>
        <w:ind w:firstLine="709"/>
        <w:jc w:val="center"/>
      </w:pPr>
      <w:r w:rsidRPr="00E214B5">
        <w:rPr>
          <w:b/>
          <w:bCs/>
        </w:rPr>
        <w:t>Краткая характеристика предприятия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 xml:space="preserve">В период с 14 по 26 марта я проходила учебно-ознакомительную практику в кафе «Харчевня «3 Пескаря». Предприятие располагается по адресу: город Нижний Новгород, улица Героя Попова, дом 39/1. Место ее расположения рядом с географическим центром города (Ленинский район), в спальном районе, но в 10 минутах ходьбы от проезжей части. Здесь проживает население разных возрастов, жители имеют средний достаток. Рядом располагаются различные предприятия: АЗС, детский сад, автомойка, административное здание. Сотрудники предприятий посещают кафе во время обеда. Из плюсов можно выделить то, что сюда можно добраться практически из любой точки города, но подъезды к нему не удобны, что можно отнести к минусам месторасположения. Также к минусам можно </w:t>
      </w:r>
      <w:r w:rsidRPr="00E214B5">
        <w:lastRenderedPageBreak/>
        <w:t>отнести то, что немногие люди знают о существовании кафе, в этом районе маленькая проходимость людей, что немаловажно для этого предприятия, и в основном его посещают постоянные клиенты, живущие по соседству.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Это коммерческое предприятие с организационно правовой формой ООО (общество с ограниченной ответственностью), и его основная цель – это получение прибыли, что отмечено в уставе кафе.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 xml:space="preserve">Данное кафе было основано </w:t>
      </w:r>
      <w:proofErr w:type="spellStart"/>
      <w:r w:rsidRPr="00E214B5">
        <w:t>Карамышкиной</w:t>
      </w:r>
      <w:proofErr w:type="spellEnd"/>
      <w:r w:rsidRPr="00E214B5">
        <w:t xml:space="preserve"> Т.Н в 2004 году. Предприятие находиться на стадии конца роста и начала зрелости. Когда фирма уже перестает заполнять выбранный ею сегмент рынка и пытается сохранить имеющуюся долю рынка под своим контролем.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Сфера деятельности предприятия – предоставление услуг общественного питания. Кафе было создано с целью удовлетворения общественных потребностей людей в услугах питания и получения из этого максимальной прибыли. Основная кухня – русская, европейская.</w:t>
      </w:r>
    </w:p>
    <w:p w:rsidR="00E214B5" w:rsidRPr="00E214B5" w:rsidRDefault="00E214B5" w:rsidP="00E214B5">
      <w:pPr>
        <w:jc w:val="center"/>
      </w:pPr>
      <w:r w:rsidRPr="00E214B5">
        <w:rPr>
          <w:b/>
          <w:bCs/>
        </w:rPr>
        <w:t>Внутренняя среда организации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 xml:space="preserve">Миссия организации является важнейшей составляющей стратегического плана развития любой компании. Она определяет основную цель фирмы. Миссия — смысл существования компании с позиции удовлетворения потребностей клиентов, реализации конкурентных преимуществ, мотивации сотрудников фирмы. Миссия кафе «Харчевня «3 Пескаря» в общем смысле — это предложить посетителям качественные блюда по </w:t>
      </w:r>
      <w:proofErr w:type="gramStart"/>
      <w:r w:rsidRPr="00E214B5">
        <w:t>сверх</w:t>
      </w:r>
      <w:proofErr w:type="gramEnd"/>
      <w:r w:rsidRPr="00E214B5">
        <w:t xml:space="preserve"> приемлемым ценам.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Наряду с миссией организации необходимо рассмотреть ее систему целей, которая представлена в таблице.</w:t>
      </w:r>
    </w:p>
    <w:p w:rsidR="00E214B5" w:rsidRPr="00E214B5" w:rsidRDefault="00E214B5" w:rsidP="00E214B5">
      <w:pPr>
        <w:ind w:firstLine="709"/>
        <w:jc w:val="both"/>
      </w:pPr>
      <w:r w:rsidRPr="00E214B5">
        <w:t>Таблица 1 – Система целей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729"/>
        <w:gridCol w:w="2237"/>
      </w:tblGrid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center"/>
            </w:pPr>
            <w:r w:rsidRPr="00E214B5">
              <w:t>Цели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center"/>
            </w:pPr>
            <w:r w:rsidRPr="00E214B5">
              <w:t>Характеристика целей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jc w:val="center"/>
            </w:pPr>
            <w:r w:rsidRPr="00E214B5">
              <w:t>Проявление в деятельности организации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экономические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рост прибыльности</w:t>
            </w:r>
          </w:p>
        </w:tc>
        <w:tc>
          <w:tcPr>
            <w:tcW w:w="0" w:type="auto"/>
            <w:vAlign w:val="center"/>
            <w:hideMark/>
          </w:tcPr>
          <w:p w:rsidR="00E214B5" w:rsidRPr="00E214B5" w:rsidRDefault="00E214B5" w:rsidP="00E214B5">
            <w:pPr>
              <w:ind w:firstLine="709"/>
              <w:jc w:val="both"/>
            </w:pP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lastRenderedPageBreak/>
              <w:t>маркетинговые цели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привлечение новых клиентов</w:t>
            </w:r>
          </w:p>
        </w:tc>
        <w:tc>
          <w:tcPr>
            <w:tcW w:w="0" w:type="auto"/>
            <w:vAlign w:val="center"/>
            <w:hideMark/>
          </w:tcPr>
          <w:p w:rsidR="00E214B5" w:rsidRPr="00E214B5" w:rsidRDefault="00E214B5" w:rsidP="00E214B5">
            <w:pPr>
              <w:ind w:firstLine="709"/>
              <w:jc w:val="both"/>
            </w:pP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proofErr w:type="gramStart"/>
            <w:r w:rsidRPr="00E214B5">
              <w:t>административные</w:t>
            </w:r>
            <w:proofErr w:type="gramEnd"/>
            <w:r w:rsidRPr="00E214B5">
              <w:t xml:space="preserve"> цель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достижение высокой управляемости организацией, надежного взаимодействия между сотрудниками, слаженности в работе, дисциплины</w:t>
            </w:r>
          </w:p>
        </w:tc>
        <w:tc>
          <w:tcPr>
            <w:tcW w:w="0" w:type="auto"/>
            <w:vAlign w:val="center"/>
            <w:hideMark/>
          </w:tcPr>
          <w:p w:rsidR="00E214B5" w:rsidRPr="00E214B5" w:rsidRDefault="00E214B5" w:rsidP="00E214B5">
            <w:pPr>
              <w:ind w:firstLine="709"/>
              <w:jc w:val="both"/>
            </w:pP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социальные цели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создание благоприятных условий труда, жизни и отдыха работников</w:t>
            </w:r>
          </w:p>
        </w:tc>
        <w:tc>
          <w:tcPr>
            <w:tcW w:w="0" w:type="auto"/>
            <w:vAlign w:val="center"/>
            <w:hideMark/>
          </w:tcPr>
          <w:p w:rsidR="00E214B5" w:rsidRPr="00E214B5" w:rsidRDefault="00E214B5" w:rsidP="00E214B5">
            <w:pPr>
              <w:ind w:firstLine="709"/>
              <w:jc w:val="both"/>
            </w:pPr>
          </w:p>
        </w:tc>
      </w:tr>
    </w:tbl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Цели в данной таблице представлены, начиная от самой приоритетной до самой малозначимой. Следовательно, главной целью данной организации является рост прибыльности, привлечение клиентов, а условию труда сотрудников уделяют самое наименьшее внимание.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Важным вопросом во внутренней среде организации является организационная структура управления. Организационная структура управления — совокупность специализированных функциональных подразделений, взаимосвязанных в процессе обоснования, выработки, принятия и реализации управленческих решений.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bookmarkStart w:id="0" w:name="_GoBack"/>
      <w:bookmarkEnd w:id="0"/>
      <w:r w:rsidRPr="00E214B5">
        <w:t xml:space="preserve">Далее, в целях изучения организации, я хочу рассмотреть организационную культуру организации. Организационная (корпоративная) культура – это набор наиболее важных предположений, принимаемых членами организации, и получающих выражение в заявляемых организацией ценностях, задающих людям ориентиры их поведения и действий. Эти ценностные ориентации передаются членам организации через символические средства духовного и материального окружения организации. Из элементов организационной культуры рассматриваемого мной предприятия я могу выделить эмблемы организации, униформу, лозунг предприятия. На предприятии существуют укоренившиеся ценности и нормы: несколько дней в неделю проводить планерку, поздравлять своих сотрудников с днём рождения или другим значимым событием, проводить день борьбы с возражениями. Организационную культуру данного предприятия я бы охарактеризовала как слабую, так она практически не </w:t>
      </w:r>
      <w:r w:rsidRPr="00E214B5">
        <w:lastRenderedPageBreak/>
        <w:t>содержит общих ценностей и норм, они легко поддаются внутреннему и внешнему влиянию. Такая культура разъединяет участников организации, затрудняет процесс управления.</w:t>
      </w:r>
    </w:p>
    <w:p w:rsidR="00E214B5" w:rsidRPr="00E214B5" w:rsidRDefault="00E214B5" w:rsidP="00E214B5">
      <w:pPr>
        <w:spacing w:after="0" w:line="360" w:lineRule="auto"/>
        <w:jc w:val="center"/>
      </w:pPr>
      <w:r w:rsidRPr="00E214B5">
        <w:rPr>
          <w:b/>
          <w:bCs/>
        </w:rPr>
        <w:t>Внешняя среда организации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Возможности организации для осуществления намеченных планов, как известно, определяются состоянием ее внешней и внутренней среды. Изучив внутреннюю среду, я хочу проанализировать внешнюю среду данного предприятия. Внешняя среда характеризуется отношениями с поставщиками, заказчиками и конкурентами, т. е. в конечном итоге возможностями и угрозами.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В данном предприятии, как и в любом другом, многое зависит от поставщиков продукции. Кафе пользуется услугами поставщиков продуктов питания, алкогольной продукции, а также поставщиков оборудования (холодильники, плиты, посуда). За всю свою деятельность кафе сменило несколько фирм, отвечающих за поставку продукции. Поиск поставщика подразделяется на несколько этапов: поиск потенциальных поставщиков, объявление конкурса, изучение рекламных материалов, посещение выставок, переписка, налаживание личных связей с потенциальными поставщиками. Затем определяется список возможных поставщиков. Руководство остановилось на наиболее подходящем и надежном варианте.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 xml:space="preserve">Внешняя среда предприятия также зависит от влияния на нее конкурентов. Конкурентами кафе «Харчевня «3 Пескаря» являются закусочные, кафе-бары, столовые со сходным уровнем цен и располагающиеся непосредственно поблизости организации. Конкурентов по близости с предприятием я насчитала немного, но у них были определенные преимущества, они располагались около проезжей части, их было легко обнаружить. </w:t>
      </w:r>
      <w:proofErr w:type="gramStart"/>
      <w:r w:rsidRPr="00E214B5">
        <w:t>Но кафе «Харчевня «3 Пескаря» обладало явными плюсами: приемлемые цены, спокойная обстановка, оригинальный дизайн «под старину», домашняя кухня, быстрое обслуживание.</w:t>
      </w:r>
      <w:proofErr w:type="gramEnd"/>
      <w:r w:rsidRPr="00E214B5">
        <w:t xml:space="preserve"> Все эти факторы обеспечили высокую конкурентоспособность предприятия.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lastRenderedPageBreak/>
        <w:t>В этой главе мы изучили факторы, влияющие на внешнюю среду предприятия и можно сделать вывод, что организация сотрудничает только с проверенными поставщиками и обладает достаточной конкурентоспособностью среди кафе того же уровня.</w:t>
      </w:r>
    </w:p>
    <w:p w:rsidR="00E214B5" w:rsidRPr="00E214B5" w:rsidRDefault="00E214B5" w:rsidP="00E214B5">
      <w:pPr>
        <w:spacing w:line="360" w:lineRule="auto"/>
        <w:ind w:firstLine="709"/>
        <w:jc w:val="both"/>
      </w:pPr>
      <w:r w:rsidRPr="00E214B5">
        <w:rPr>
          <w:b/>
          <w:bCs/>
        </w:rPr>
        <w:t>Система работы с персоналом</w:t>
      </w:r>
    </w:p>
    <w:p w:rsidR="00E214B5" w:rsidRPr="00E214B5" w:rsidRDefault="00E214B5" w:rsidP="00E214B5">
      <w:pPr>
        <w:spacing w:line="360" w:lineRule="auto"/>
        <w:ind w:firstLine="709"/>
        <w:jc w:val="both"/>
      </w:pPr>
      <w:r w:rsidRPr="00E214B5">
        <w:t>Чтобы разобраться в этой теме, надо первым делом рассмотреть принципы управления персоналом.</w:t>
      </w:r>
    </w:p>
    <w:p w:rsidR="00E214B5" w:rsidRPr="00E214B5" w:rsidRDefault="00E214B5" w:rsidP="00E214B5">
      <w:pPr>
        <w:ind w:firstLine="709"/>
        <w:jc w:val="both"/>
      </w:pPr>
      <w:r w:rsidRPr="00E214B5">
        <w:t>Таблица 2 – Принципы 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3371"/>
        <w:gridCol w:w="3276"/>
      </w:tblGrid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center"/>
            </w:pPr>
            <w:r w:rsidRPr="00E214B5">
              <w:t>Принципы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jc w:val="center"/>
            </w:pPr>
            <w:r w:rsidRPr="00E214B5">
              <w:t>Характеристика принципов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hanging="1"/>
              <w:jc w:val="center"/>
            </w:pPr>
            <w:r w:rsidRPr="00E214B5">
              <w:t>Проявление в деятельности руководства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7" w:right="125"/>
              <w:jc w:val="both"/>
            </w:pPr>
            <w:r w:rsidRPr="00E214B5">
              <w:t>Дисциплина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78" w:right="195" w:firstLine="63"/>
              <w:jc w:val="both"/>
            </w:pPr>
            <w:r w:rsidRPr="00E214B5">
              <w:t>Дисциплина предполагает послушание и уважение к достигнутым соглашениям между фирмой и её работниками. Дисциплина также предполагает справедливо применяемые санкции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5" w:hanging="4"/>
              <w:jc w:val="both"/>
            </w:pPr>
            <w:r w:rsidRPr="00E214B5">
              <w:t>Четкое и ясное понимание между сотрудниками, базирующееся на уважении к правилам и договоренностям, существующим в организации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7" w:right="125"/>
              <w:jc w:val="both"/>
            </w:pPr>
            <w:r w:rsidRPr="00E214B5">
              <w:t>Принцип единоначалия в управлении и коллегиальности в выработке решений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78" w:right="195" w:firstLine="63"/>
              <w:jc w:val="both"/>
            </w:pPr>
            <w:r w:rsidRPr="00E214B5">
              <w:t>Любое принимаемое решение должно разрабатываться коллегиально (или коллективно)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5" w:hanging="4"/>
              <w:jc w:val="both"/>
            </w:pPr>
            <w:r w:rsidRPr="00E214B5">
              <w:t>Для каждого должностного лица в данной организации руководитель устанавливает точную ответственность за выполнение определенных и точно очерченных работ</w:t>
            </w:r>
          </w:p>
        </w:tc>
      </w:tr>
    </w:tbl>
    <w:p w:rsidR="00E214B5" w:rsidRPr="00E214B5" w:rsidRDefault="00E214B5" w:rsidP="00E214B5">
      <w:pPr>
        <w:ind w:firstLine="709"/>
        <w:jc w:val="both"/>
      </w:pPr>
      <w:r w:rsidRPr="00E214B5">
        <w:t>Продолжение таблицы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3150"/>
        <w:gridCol w:w="3717"/>
      </w:tblGrid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  <w:rPr>
                <w:b/>
              </w:rPr>
            </w:pPr>
            <w:r w:rsidRPr="00E214B5">
              <w:rPr>
                <w:b/>
              </w:rPr>
              <w:t>Принципы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  <w:rPr>
                <w:b/>
              </w:rPr>
            </w:pPr>
            <w:r w:rsidRPr="00E214B5">
              <w:rPr>
                <w:b/>
              </w:rPr>
              <w:t xml:space="preserve">Характеристика </w:t>
            </w:r>
            <w:r w:rsidRPr="00E214B5">
              <w:rPr>
                <w:b/>
              </w:rPr>
              <w:lastRenderedPageBreak/>
              <w:t>принципов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  <w:rPr>
                <w:b/>
              </w:rPr>
            </w:pPr>
            <w:r w:rsidRPr="00E214B5">
              <w:rPr>
                <w:b/>
              </w:rPr>
              <w:lastRenderedPageBreak/>
              <w:t xml:space="preserve">Проявление в деятельности </w:t>
            </w:r>
            <w:r w:rsidRPr="00E214B5">
              <w:rPr>
                <w:b/>
              </w:rPr>
              <w:lastRenderedPageBreak/>
              <w:t>руководства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lastRenderedPageBreak/>
              <w:t>Принцип демократического централизма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jc w:val="both"/>
            </w:pPr>
            <w:r w:rsidRPr="00E214B5">
              <w:t>Соотношение прав и ответственности между руководителем и коллективом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27"/>
              <w:jc w:val="both"/>
            </w:pPr>
            <w:r w:rsidRPr="00E214B5">
              <w:t>Существует определенная степень самостоятельности и ответственности каждого должностного лица перед руководителем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Принцип вознаграждения персонала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jc w:val="both"/>
            </w:pPr>
            <w:r w:rsidRPr="00E214B5">
              <w:t>Оплата должна отражать состояние организации и стимулировать людей на работу с отдачей.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27"/>
              <w:jc w:val="both"/>
            </w:pPr>
            <w:r w:rsidRPr="00E214B5">
              <w:t>Проведение мотивационных предприятий, ежемесячные премии и поощрения, организуемые руководством предприятия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5"/>
              <w:jc w:val="both"/>
            </w:pPr>
            <w:r w:rsidRPr="00E214B5">
              <w:t>Справедливость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jc w:val="both"/>
            </w:pPr>
            <w:r w:rsidRPr="00E214B5">
              <w:t>Это сочетание доброты и правосудия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27"/>
              <w:jc w:val="both"/>
            </w:pPr>
            <w:r w:rsidRPr="00E214B5">
              <w:t>Руководство подходит к рабочим справедливо и по-доброму</w:t>
            </w:r>
          </w:p>
        </w:tc>
      </w:tr>
    </w:tbl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По моему мнению, руководство организации придерживается административной школы в управлении.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Далее рассмотрим основные методы управления персоналом, применяемые руководством данного предприятия. Методы управления — это способы осуществления управленческих воздействий на персонал для достижения целей управления организацией.</w:t>
      </w:r>
    </w:p>
    <w:p w:rsidR="00E214B5" w:rsidRPr="00E214B5" w:rsidRDefault="00E214B5" w:rsidP="00E214B5">
      <w:pPr>
        <w:ind w:firstLine="709"/>
        <w:jc w:val="both"/>
      </w:pPr>
      <w:r w:rsidRPr="00E214B5">
        <w:t>Таблица 3 – Методы управления персоналом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3601"/>
        <w:gridCol w:w="3192"/>
      </w:tblGrid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7"/>
              <w:jc w:val="both"/>
            </w:pPr>
            <w:r w:rsidRPr="00E214B5">
              <w:t>Методы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08"/>
              <w:jc w:val="both"/>
            </w:pPr>
            <w:r w:rsidRPr="00E214B5">
              <w:t>Характеристика метода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firstLine="709"/>
              <w:jc w:val="both"/>
            </w:pPr>
            <w:r w:rsidRPr="00E214B5">
              <w:t>Чем определяется в данной организации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7"/>
              <w:jc w:val="both"/>
            </w:pPr>
            <w:r w:rsidRPr="00E214B5">
              <w:t>Экономические методы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08"/>
              <w:jc w:val="both"/>
            </w:pPr>
            <w:r w:rsidRPr="00E214B5">
              <w:t>Способы воздействия на персонал на основе использования экономических законов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31"/>
              <w:jc w:val="both"/>
            </w:pPr>
            <w:r w:rsidRPr="00E214B5">
              <w:t>Материальное стимулирование, стимулирующие выплаты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7"/>
              <w:jc w:val="both"/>
            </w:pPr>
            <w:r w:rsidRPr="00E214B5">
              <w:t>Административно-правовые методы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08"/>
              <w:jc w:val="both"/>
            </w:pPr>
            <w:r w:rsidRPr="00E214B5">
              <w:t xml:space="preserve">способы воздействий на персонал, основанные на властных отношениях, дисциплине и системе административно-правовых </w:t>
            </w:r>
            <w:r w:rsidRPr="00E214B5">
              <w:lastRenderedPageBreak/>
              <w:t>взысканий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31"/>
              <w:jc w:val="both"/>
            </w:pPr>
            <w:r w:rsidRPr="00E214B5">
              <w:lastRenderedPageBreak/>
              <w:t>материальная ответственность, предупреждения, дисквалификация</w:t>
            </w:r>
          </w:p>
        </w:tc>
      </w:tr>
      <w:tr w:rsidR="00E214B5" w:rsidRPr="00E214B5" w:rsidTr="00E214B5"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47"/>
              <w:jc w:val="both"/>
            </w:pPr>
            <w:r w:rsidRPr="00E214B5">
              <w:lastRenderedPageBreak/>
              <w:t>Социально-психологические методы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08"/>
              <w:jc w:val="both"/>
            </w:pPr>
            <w:r w:rsidRPr="00E214B5">
              <w:t>Способы на персонал, основанные на использовании закономерностей социологии и психологии. Методы направлены как на группу сотрудников, так и на отдельные личности.</w:t>
            </w:r>
          </w:p>
        </w:tc>
        <w:tc>
          <w:tcPr>
            <w:tcW w:w="0" w:type="auto"/>
            <w:vAlign w:val="center"/>
            <w:hideMark/>
          </w:tcPr>
          <w:p w:rsidR="00000000" w:rsidRPr="00E214B5" w:rsidRDefault="00E214B5" w:rsidP="00E214B5">
            <w:pPr>
              <w:ind w:left="131"/>
              <w:jc w:val="both"/>
            </w:pPr>
            <w:r w:rsidRPr="00E214B5">
              <w:t>Акцент на личностные качества сотрудника, партнерство. Такие методы как внушение, убеждение, принуждение, похвала, просьба.</w:t>
            </w:r>
          </w:p>
        </w:tc>
      </w:tr>
    </w:tbl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 xml:space="preserve">Изучив методы управления персоналов в пределах данного </w:t>
      </w:r>
      <w:proofErr w:type="gramStart"/>
      <w:r w:rsidRPr="00E214B5">
        <w:t>предприятия</w:t>
      </w:r>
      <w:proofErr w:type="gramEnd"/>
      <w:r w:rsidRPr="00E214B5">
        <w:t xml:space="preserve"> я пришла к выводу, что больше всех используются социально-психологические методы, что не очень хорошо отражается на организации персонала.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Следующее, на что я хочу обратить своё внимание, это стиль управления руководителя. Стиль управления — типичная манера и способ поведения руководства. Изучив некоторые факторы, я пришла к выводу, что руководитель, скорее всего, использует демократический стиль в управлении, так как решение принимается коллегиально, когда руководитель советуется с подчиненными, совместно приходят к единому мнению, функции контроля распределяются совместно.</w:t>
      </w:r>
    </w:p>
    <w:p w:rsidR="00E214B5" w:rsidRPr="00E214B5" w:rsidRDefault="00E214B5" w:rsidP="00E214B5">
      <w:pPr>
        <w:jc w:val="center"/>
      </w:pPr>
      <w:r w:rsidRPr="00E214B5">
        <w:rPr>
          <w:b/>
          <w:bCs/>
        </w:rPr>
        <w:t>Функции управления, реализуемые в организации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И в завершении я хотела бы рассмотреть 4 основные функции управления относительно данной организации: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1) Планирование включает в себя установку целей и задач, разработку стратегий, а так же определение необходимых ресурсов. Планирование в организации, на мой взгляд, развито слабо, цели и миссия существуют, но не прописаны пути их достижения и главные задачи указаны абстрактно.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 xml:space="preserve">2) Задачей функции организации является формирование структуры организации, а также обеспечение всем необходимым для ее нормальной работы — персоналом, материалами, денежными средствами. Функцией организации на предприятии занимаются менеджер по персоналу </w:t>
      </w:r>
      <w:r w:rsidRPr="00E214B5">
        <w:lastRenderedPageBreak/>
        <w:t>(обеспечение персоналом), менеджер по закупкам (обеспечение материалами). Предприятие довольно небольшое по своей структуре, следовательно, организация осуществляется лучше.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3) Функция мотивации включает деятельность, имеющую цель активизировать людей и побудить их эффективно трудиться. Эту функцию осуществляет администратор. На предприятии разработано множество мотивационных программ для персонала, которыми заинтересовываются абсолютно все работники.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4) Задачей функции контроля является количественная и качественная оценка и учет результатов работы организации. Контроль выступает как элемент обратной связи. Главный контроль в организации осуществляет директор и администратор, для этого несколько раз в неделю проводятся планерки и собрания, изучаются соответствующие документы. В кафе небольшая численность персонала, так что тут приветствуется и самоконтроль.</w:t>
      </w:r>
    </w:p>
    <w:p w:rsidR="00E214B5" w:rsidRPr="00E214B5" w:rsidRDefault="00E214B5" w:rsidP="00E214B5">
      <w:pPr>
        <w:spacing w:after="0" w:line="360" w:lineRule="auto"/>
        <w:ind w:firstLine="709"/>
        <w:jc w:val="both"/>
      </w:pPr>
      <w:r w:rsidRPr="00E214B5">
        <w:t>Кроме того, выделяют еще и специальные функции, которые обусловлены миссией организации. Здесь можно выделить коммерческую функцию, предполагающую предоставление своих услуг населению.</w:t>
      </w:r>
    </w:p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B5"/>
    <w:rsid w:val="009C2F58"/>
    <w:rsid w:val="00BB4CA1"/>
    <w:rsid w:val="00C26508"/>
    <w:rsid w:val="00E214B5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2017-11-13T18:11:00Z</dcterms:created>
  <dcterms:modified xsi:type="dcterms:W3CDTF">2017-11-13T18:26:00Z</dcterms:modified>
</cp:coreProperties>
</file>