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D3" w:rsidRPr="00AD7ADC" w:rsidRDefault="004775D3" w:rsidP="004775D3">
      <w:pPr>
        <w:spacing w:after="0" w:line="360" w:lineRule="auto"/>
        <w:rPr>
          <w:rFonts w:ascii="Times New Roman" w:hAnsi="Times New Roman" w:cs="Times New Roman"/>
          <w:sz w:val="28"/>
          <w:szCs w:val="28"/>
        </w:rPr>
      </w:pPr>
      <w:r w:rsidRPr="00AD7ADC">
        <w:rPr>
          <w:rFonts w:ascii="Times New Roman" w:hAnsi="Times New Roman" w:cs="Times New Roman"/>
          <w:sz w:val="28"/>
          <w:szCs w:val="28"/>
        </w:rPr>
        <w:t>Введение</w:t>
      </w:r>
      <w:r w:rsidRPr="00AD7ADC">
        <w:t xml:space="preserve"> </w:t>
      </w:r>
      <w:r w:rsidRPr="00AD7ADC">
        <w:rPr>
          <w:rFonts w:ascii="Times New Roman" w:hAnsi="Times New Roman" w:cs="Times New Roman"/>
          <w:sz w:val="28"/>
          <w:szCs w:val="28"/>
        </w:rPr>
        <w:t>    </w:t>
      </w:r>
    </w:p>
    <w:p w:rsidR="004775D3" w:rsidRPr="00532D81" w:rsidRDefault="004775D3" w:rsidP="004775D3">
      <w:pPr>
        <w:spacing w:after="0" w:line="360" w:lineRule="auto"/>
        <w:ind w:firstLine="709"/>
        <w:jc w:val="both"/>
        <w:rPr>
          <w:rFonts w:ascii="Times New Roman" w:hAnsi="Times New Roman" w:cs="Times New Roman"/>
          <w:sz w:val="28"/>
          <w:szCs w:val="28"/>
        </w:rPr>
      </w:pPr>
      <w:r w:rsidRPr="00532D81">
        <w:rPr>
          <w:rFonts w:ascii="Times New Roman" w:hAnsi="Times New Roman" w:cs="Times New Roman"/>
          <w:sz w:val="28"/>
          <w:szCs w:val="28"/>
        </w:rPr>
        <w:t>Практика  является важнейш</w:t>
      </w:r>
      <w:r>
        <w:rPr>
          <w:rFonts w:ascii="Times New Roman" w:hAnsi="Times New Roman" w:cs="Times New Roman"/>
          <w:sz w:val="28"/>
          <w:szCs w:val="28"/>
        </w:rPr>
        <w:t>им элементом учебного процесса в университете</w:t>
      </w:r>
      <w:r w:rsidRPr="00532D81">
        <w:rPr>
          <w:rFonts w:ascii="Times New Roman" w:hAnsi="Times New Roman" w:cs="Times New Roman"/>
          <w:sz w:val="28"/>
          <w:szCs w:val="28"/>
        </w:rPr>
        <w:t xml:space="preserve">. Она обеспечивает закрепление  и расширение знаний, полученных при  изучении дисциплин, овладение навыками практической работы, приобретение опыта работы в трудовом коллективе. Прохождение практики является одним из важнейших этапов обучения студента. </w:t>
      </w:r>
    </w:p>
    <w:p w:rsidR="004775D3" w:rsidRPr="00EE0B01" w:rsidRDefault="004775D3" w:rsidP="004775D3">
      <w:pPr>
        <w:spacing w:after="0" w:line="360" w:lineRule="auto"/>
        <w:ind w:firstLine="709"/>
        <w:jc w:val="both"/>
        <w:rPr>
          <w:rFonts w:ascii="Times New Roman" w:hAnsi="Times New Roman" w:cs="Times New Roman"/>
          <w:sz w:val="28"/>
          <w:szCs w:val="28"/>
        </w:rPr>
      </w:pPr>
      <w:r w:rsidRPr="00EE0B01">
        <w:rPr>
          <w:rFonts w:ascii="Times New Roman" w:hAnsi="Times New Roman" w:cs="Times New Roman"/>
          <w:sz w:val="28"/>
          <w:szCs w:val="28"/>
        </w:rPr>
        <w:t>Практику я проходила в администрации Гауфского  сельского поселения Омской  области, Азовского района.</w:t>
      </w:r>
    </w:p>
    <w:p w:rsidR="004775D3" w:rsidRDefault="004775D3" w:rsidP="004775D3">
      <w:pPr>
        <w:spacing w:after="0" w:line="360" w:lineRule="auto"/>
        <w:ind w:firstLine="709"/>
        <w:jc w:val="both"/>
        <w:rPr>
          <w:rFonts w:ascii="Times New Roman" w:hAnsi="Times New Roman" w:cs="Times New Roman"/>
          <w:sz w:val="28"/>
          <w:szCs w:val="28"/>
        </w:rPr>
      </w:pPr>
      <w:r w:rsidRPr="00EE0B01">
        <w:rPr>
          <w:rFonts w:ascii="Times New Roman" w:hAnsi="Times New Roman" w:cs="Times New Roman"/>
          <w:sz w:val="28"/>
          <w:szCs w:val="28"/>
        </w:rPr>
        <w:t>Местное самоуправление – один из важнейших институтов демократического общества. С деятельностью местных органов власти неизбежно сталкивается каждый гражданин и, разумеется, каждый специалист в области экономики и управления. Местное самоуправление в России находится в процессе становления, его законодательная б</w:t>
      </w:r>
      <w:bookmarkStart w:id="0" w:name="_GoBack"/>
      <w:bookmarkEnd w:id="0"/>
      <w:r w:rsidRPr="00EE0B01">
        <w:rPr>
          <w:rFonts w:ascii="Times New Roman" w:hAnsi="Times New Roman" w:cs="Times New Roman"/>
          <w:sz w:val="28"/>
          <w:szCs w:val="28"/>
        </w:rPr>
        <w:t xml:space="preserve">аза еще недостаточна и несовершенна, экономические и финансовые ресурсы крайне ограничены. </w:t>
      </w:r>
      <w:proofErr w:type="gramStart"/>
      <w:r w:rsidRPr="00EE0B01">
        <w:rPr>
          <w:rFonts w:ascii="Times New Roman" w:hAnsi="Times New Roman" w:cs="Times New Roman"/>
          <w:sz w:val="28"/>
          <w:szCs w:val="28"/>
        </w:rPr>
        <w:t>Но особенно нуждается местная власть в квалифицированных кадрах, которые способны эффективно управлять в рыночной среде муниципальной собственностью, включая землю и другие природные ресурсы, муниципальными финансами, муниципальными предприятиями и учреждениями, объектами городской инфраструктуры и социальной сферы, разрабатывать и реализовывать муниципальные программы развития, а также привлекать к этой работе все слои населения, общественные объединения граждан.</w:t>
      </w:r>
      <w:proofErr w:type="gramEnd"/>
    </w:p>
    <w:p w:rsidR="004775D3" w:rsidRDefault="004775D3" w:rsidP="004775D3">
      <w:pPr>
        <w:spacing w:after="0" w:line="360" w:lineRule="auto"/>
        <w:ind w:firstLine="709"/>
        <w:jc w:val="both"/>
        <w:rPr>
          <w:rFonts w:ascii="Times New Roman" w:hAnsi="Times New Roman" w:cs="Times New Roman"/>
          <w:sz w:val="28"/>
          <w:szCs w:val="28"/>
        </w:rPr>
      </w:pPr>
      <w:r w:rsidRPr="00045280">
        <w:rPr>
          <w:rFonts w:ascii="Times New Roman" w:hAnsi="Times New Roman" w:cs="Times New Roman"/>
          <w:sz w:val="28"/>
          <w:szCs w:val="28"/>
        </w:rPr>
        <w:t>В ка</w:t>
      </w:r>
      <w:r w:rsidRPr="00045280">
        <w:rPr>
          <w:rFonts w:ascii="Times New Roman" w:hAnsi="Times New Roman" w:cs="Times New Roman"/>
          <w:sz w:val="28"/>
          <w:szCs w:val="28"/>
        </w:rPr>
        <w:softHyphen/>
        <w:t>честве объекта исследования</w:t>
      </w:r>
      <w:r>
        <w:rPr>
          <w:rFonts w:ascii="Times New Roman" w:hAnsi="Times New Roman" w:cs="Times New Roman"/>
          <w:sz w:val="28"/>
          <w:szCs w:val="28"/>
        </w:rPr>
        <w:t xml:space="preserve"> мною была выбрана администрация Гауфского сельского поселения.</w:t>
      </w:r>
    </w:p>
    <w:p w:rsidR="004775D3" w:rsidRDefault="004775D3" w:rsidP="004775D3">
      <w:pPr>
        <w:spacing w:after="0" w:line="360" w:lineRule="auto"/>
        <w:ind w:firstLine="709"/>
        <w:jc w:val="both"/>
        <w:rPr>
          <w:rFonts w:ascii="Times New Roman" w:hAnsi="Times New Roman" w:cs="Times New Roman"/>
          <w:sz w:val="28"/>
          <w:szCs w:val="28"/>
        </w:rPr>
      </w:pPr>
      <w:r w:rsidRPr="002506D9">
        <w:rPr>
          <w:rFonts w:ascii="Times New Roman" w:hAnsi="Times New Roman" w:cs="Times New Roman"/>
          <w:sz w:val="28"/>
          <w:szCs w:val="28"/>
        </w:rPr>
        <w:t>Цель практики - закрепление, углубление и систематизация знаний, полученных при изучении общепрофессиональных и специальных дисциплин на основе дея</w:t>
      </w:r>
      <w:r w:rsidRPr="002506D9">
        <w:rPr>
          <w:rFonts w:ascii="Times New Roman" w:hAnsi="Times New Roman" w:cs="Times New Roman"/>
          <w:sz w:val="28"/>
          <w:szCs w:val="28"/>
        </w:rPr>
        <w:softHyphen/>
        <w:t>тельности органов государственного и муниципального управления.</w:t>
      </w:r>
    </w:p>
    <w:p w:rsidR="004775D3"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выполнения поставленной цели было необходимо решить следующие задачи:</w:t>
      </w:r>
    </w:p>
    <w:p w:rsidR="004775D3" w:rsidRPr="002506D9" w:rsidRDefault="004775D3" w:rsidP="004775D3">
      <w:pPr>
        <w:spacing w:after="0" w:line="360" w:lineRule="auto"/>
        <w:ind w:firstLine="709"/>
        <w:jc w:val="both"/>
        <w:rPr>
          <w:rFonts w:ascii="Times New Roman" w:hAnsi="Times New Roman" w:cs="Times New Roman"/>
          <w:sz w:val="28"/>
          <w:szCs w:val="28"/>
        </w:rPr>
      </w:pPr>
      <w:r w:rsidRPr="002506D9">
        <w:rPr>
          <w:rFonts w:ascii="Times New Roman" w:hAnsi="Times New Roman" w:cs="Times New Roman"/>
          <w:sz w:val="28"/>
          <w:szCs w:val="28"/>
        </w:rPr>
        <w:t>- закрепление полученных теоретических знаний;</w:t>
      </w:r>
    </w:p>
    <w:p w:rsidR="004775D3" w:rsidRPr="002506D9" w:rsidRDefault="004775D3" w:rsidP="004775D3">
      <w:pPr>
        <w:spacing w:after="0" w:line="360" w:lineRule="auto"/>
        <w:ind w:firstLine="709"/>
        <w:jc w:val="both"/>
        <w:rPr>
          <w:rFonts w:ascii="Times New Roman" w:hAnsi="Times New Roman" w:cs="Times New Roman"/>
          <w:sz w:val="28"/>
          <w:szCs w:val="28"/>
        </w:rPr>
      </w:pPr>
      <w:r w:rsidRPr="002506D9">
        <w:rPr>
          <w:rFonts w:ascii="Times New Roman" w:hAnsi="Times New Roman" w:cs="Times New Roman"/>
          <w:sz w:val="28"/>
          <w:szCs w:val="28"/>
        </w:rPr>
        <w:lastRenderedPageBreak/>
        <w:t>- формирование техники самостоятельной работы по выбранной специальности;</w:t>
      </w:r>
    </w:p>
    <w:p w:rsidR="004775D3" w:rsidRPr="002506D9" w:rsidRDefault="004775D3" w:rsidP="004775D3">
      <w:pPr>
        <w:spacing w:after="0" w:line="360" w:lineRule="auto"/>
        <w:ind w:firstLine="709"/>
        <w:jc w:val="both"/>
        <w:rPr>
          <w:rFonts w:ascii="Times New Roman" w:hAnsi="Times New Roman" w:cs="Times New Roman"/>
          <w:sz w:val="28"/>
          <w:szCs w:val="28"/>
        </w:rPr>
      </w:pPr>
      <w:r w:rsidRPr="002506D9">
        <w:rPr>
          <w:rFonts w:ascii="Times New Roman" w:hAnsi="Times New Roman" w:cs="Times New Roman"/>
          <w:sz w:val="28"/>
          <w:szCs w:val="28"/>
        </w:rPr>
        <w:t>- выявление профессиональных наклонностей и интересов;</w:t>
      </w:r>
    </w:p>
    <w:p w:rsidR="004775D3" w:rsidRPr="002506D9" w:rsidRDefault="004775D3" w:rsidP="004775D3">
      <w:pPr>
        <w:spacing w:after="0" w:line="360" w:lineRule="auto"/>
        <w:ind w:firstLine="709"/>
        <w:jc w:val="both"/>
        <w:rPr>
          <w:rFonts w:ascii="Times New Roman" w:hAnsi="Times New Roman" w:cs="Times New Roman"/>
          <w:sz w:val="28"/>
          <w:szCs w:val="28"/>
        </w:rPr>
      </w:pPr>
      <w:r w:rsidRPr="002506D9">
        <w:rPr>
          <w:rFonts w:ascii="Times New Roman" w:hAnsi="Times New Roman" w:cs="Times New Roman"/>
          <w:sz w:val="28"/>
          <w:szCs w:val="28"/>
        </w:rPr>
        <w:t>-  приобретение практических навыков работы с информационными ресурсами (различные источники информации, информационные технологии, базы и банки данных государственных и муниципальных ресурсов);</w:t>
      </w:r>
    </w:p>
    <w:p w:rsidR="004775D3" w:rsidRPr="002506D9" w:rsidRDefault="004775D3" w:rsidP="004775D3">
      <w:pPr>
        <w:spacing w:after="0" w:line="360" w:lineRule="auto"/>
        <w:ind w:firstLine="709"/>
        <w:jc w:val="both"/>
        <w:rPr>
          <w:rFonts w:ascii="Times New Roman" w:hAnsi="Times New Roman" w:cs="Times New Roman"/>
          <w:sz w:val="28"/>
          <w:szCs w:val="28"/>
        </w:rPr>
      </w:pPr>
      <w:r w:rsidRPr="002506D9">
        <w:rPr>
          <w:rFonts w:ascii="Times New Roman" w:hAnsi="Times New Roman" w:cs="Times New Roman"/>
          <w:sz w:val="28"/>
          <w:szCs w:val="28"/>
        </w:rPr>
        <w:t>- ознакомление с системой управления организацией;</w:t>
      </w:r>
    </w:p>
    <w:p w:rsidR="004775D3" w:rsidRPr="002506D9" w:rsidRDefault="004775D3" w:rsidP="004775D3">
      <w:pPr>
        <w:spacing w:after="0" w:line="360" w:lineRule="auto"/>
        <w:ind w:firstLine="709"/>
        <w:jc w:val="both"/>
        <w:rPr>
          <w:rFonts w:ascii="Times New Roman" w:hAnsi="Times New Roman" w:cs="Times New Roman"/>
          <w:sz w:val="28"/>
          <w:szCs w:val="28"/>
        </w:rPr>
      </w:pPr>
      <w:r w:rsidRPr="002506D9">
        <w:rPr>
          <w:rFonts w:ascii="Times New Roman" w:hAnsi="Times New Roman" w:cs="Times New Roman"/>
          <w:sz w:val="28"/>
          <w:szCs w:val="28"/>
        </w:rPr>
        <w:t>-  ознакомление с нормативно-правовой базой, регулирующей основные направ</w:t>
      </w:r>
      <w:r w:rsidRPr="002506D9">
        <w:rPr>
          <w:rFonts w:ascii="Times New Roman" w:hAnsi="Times New Roman" w:cs="Times New Roman"/>
          <w:sz w:val="28"/>
          <w:szCs w:val="28"/>
        </w:rPr>
        <w:softHyphen/>
        <w:t>ления деятельности организации.</w:t>
      </w:r>
    </w:p>
    <w:p w:rsidR="004775D3" w:rsidRPr="002506D9" w:rsidRDefault="004775D3" w:rsidP="004775D3">
      <w:pPr>
        <w:spacing w:after="0" w:line="360" w:lineRule="auto"/>
        <w:ind w:firstLine="709"/>
        <w:jc w:val="both"/>
        <w:rPr>
          <w:rFonts w:ascii="Times New Roman" w:hAnsi="Times New Roman" w:cs="Times New Roman"/>
          <w:sz w:val="28"/>
          <w:szCs w:val="28"/>
        </w:rPr>
      </w:pPr>
    </w:p>
    <w:p w:rsidR="004775D3" w:rsidRDefault="004775D3" w:rsidP="004775D3">
      <w:pPr>
        <w:spacing w:after="0" w:line="360" w:lineRule="auto"/>
        <w:ind w:firstLine="709"/>
        <w:jc w:val="both"/>
        <w:rPr>
          <w:rFonts w:ascii="Times New Roman" w:hAnsi="Times New Roman" w:cs="Times New Roman"/>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jc w:val="center"/>
        <w:rPr>
          <w:rFonts w:ascii="Times New Roman" w:hAnsi="Times New Roman" w:cs="Times New Roman"/>
          <w:b/>
          <w:sz w:val="28"/>
          <w:szCs w:val="28"/>
        </w:rPr>
      </w:pPr>
    </w:p>
    <w:p w:rsidR="004775D3" w:rsidRDefault="004775D3" w:rsidP="004775D3">
      <w:pPr>
        <w:spacing w:after="0" w:line="360" w:lineRule="auto"/>
        <w:rPr>
          <w:rFonts w:ascii="Times New Roman" w:hAnsi="Times New Roman" w:cs="Times New Roman"/>
          <w:b/>
          <w:sz w:val="28"/>
          <w:szCs w:val="28"/>
        </w:rPr>
      </w:pPr>
    </w:p>
    <w:p w:rsidR="00AE2D2D" w:rsidRDefault="00AE2D2D" w:rsidP="004775D3">
      <w:pPr>
        <w:spacing w:after="0" w:line="360" w:lineRule="auto"/>
        <w:jc w:val="center"/>
        <w:rPr>
          <w:rFonts w:ascii="Times New Roman" w:hAnsi="Times New Roman" w:cs="Times New Roman"/>
          <w:sz w:val="28"/>
          <w:szCs w:val="28"/>
        </w:rPr>
      </w:pPr>
    </w:p>
    <w:p w:rsidR="00AE2D2D" w:rsidRDefault="00AE2D2D" w:rsidP="004775D3">
      <w:pPr>
        <w:spacing w:after="0" w:line="360" w:lineRule="auto"/>
        <w:jc w:val="center"/>
        <w:rPr>
          <w:rFonts w:ascii="Times New Roman" w:hAnsi="Times New Roman" w:cs="Times New Roman"/>
          <w:sz w:val="28"/>
          <w:szCs w:val="28"/>
        </w:rPr>
      </w:pPr>
    </w:p>
    <w:p w:rsidR="00AE2D2D" w:rsidRDefault="00AE2D2D" w:rsidP="004775D3">
      <w:pPr>
        <w:spacing w:after="0" w:line="360" w:lineRule="auto"/>
        <w:jc w:val="center"/>
        <w:rPr>
          <w:rFonts w:ascii="Times New Roman" w:hAnsi="Times New Roman" w:cs="Times New Roman"/>
          <w:sz w:val="28"/>
          <w:szCs w:val="28"/>
        </w:rPr>
      </w:pPr>
    </w:p>
    <w:p w:rsidR="004775D3" w:rsidRPr="00C0587F" w:rsidRDefault="004775D3" w:rsidP="004775D3">
      <w:pPr>
        <w:spacing w:after="0" w:line="360" w:lineRule="auto"/>
        <w:jc w:val="center"/>
        <w:rPr>
          <w:rFonts w:ascii="Times New Roman" w:hAnsi="Times New Roman" w:cs="Times New Roman"/>
          <w:sz w:val="28"/>
          <w:szCs w:val="28"/>
        </w:rPr>
      </w:pPr>
      <w:r w:rsidRPr="00C0587F">
        <w:rPr>
          <w:rFonts w:ascii="Times New Roman" w:hAnsi="Times New Roman" w:cs="Times New Roman"/>
          <w:sz w:val="28"/>
          <w:szCs w:val="28"/>
        </w:rPr>
        <w:lastRenderedPageBreak/>
        <w:t xml:space="preserve">ГЛАВА 1.СОДЕРЖАНИЕ ДЕЯТЕЛЬНОСТИ АДМИНИСТРАЦИИ ГАУФСКОГО СЕЛЬСКОГО ПОСЕЛЕНИЯ </w:t>
      </w:r>
    </w:p>
    <w:p w:rsidR="004775D3" w:rsidRPr="00C0587F" w:rsidRDefault="004775D3" w:rsidP="004775D3">
      <w:pPr>
        <w:spacing w:after="0" w:line="360" w:lineRule="auto"/>
        <w:ind w:firstLine="709"/>
        <w:jc w:val="both"/>
        <w:rPr>
          <w:rFonts w:ascii="Times New Roman" w:hAnsi="Times New Roman" w:cs="Times New Roman"/>
          <w:sz w:val="28"/>
          <w:szCs w:val="28"/>
        </w:rPr>
      </w:pPr>
    </w:p>
    <w:p w:rsidR="004775D3" w:rsidRPr="004617E2" w:rsidRDefault="004775D3" w:rsidP="004775D3">
      <w:pPr>
        <w:spacing w:after="0" w:line="360" w:lineRule="auto"/>
        <w:ind w:firstLine="709"/>
        <w:jc w:val="center"/>
        <w:rPr>
          <w:rFonts w:ascii="Times New Roman" w:hAnsi="Times New Roman" w:cs="Times New Roman"/>
          <w:sz w:val="28"/>
          <w:szCs w:val="28"/>
        </w:rPr>
      </w:pPr>
      <w:r w:rsidRPr="00C0587F">
        <w:rPr>
          <w:rFonts w:ascii="Times New Roman" w:hAnsi="Times New Roman" w:cs="Times New Roman"/>
          <w:sz w:val="28"/>
          <w:szCs w:val="28"/>
        </w:rPr>
        <w:t>1.1 Понятие местной администрации</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Администрация местного самоуправления – местная администрация, которая в соответствии с уставом муниципального образования наделяется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субъектов Российской Федерации органам местного самоуправления.</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Наименования, сроки полномочий, подотчетность, организация и деятельность администрации местного самоуправления определяются уставами муниципальных образований в соответствии с законами субъектов Российской Федерации.</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Характерные черты администрации местного самоуправления:</w:t>
      </w:r>
    </w:p>
    <w:p w:rsidR="004775D3" w:rsidRPr="00DB64E9" w:rsidRDefault="004775D3" w:rsidP="004775D3">
      <w:pPr>
        <w:numPr>
          <w:ilvl w:val="0"/>
          <w:numId w:val="1"/>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Организационно и функционально обособленные органы местного самоуправления, которые располагают собственным вспомогательным аппаратом и структурными подразделениями;</w:t>
      </w:r>
    </w:p>
    <w:p w:rsidR="004775D3" w:rsidRPr="00DB64E9" w:rsidRDefault="004775D3" w:rsidP="004775D3">
      <w:pPr>
        <w:numPr>
          <w:ilvl w:val="0"/>
          <w:numId w:val="1"/>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Особенности в компетенции, связанной с управлением муниципальной собственности и хозяйством, исполнением местного бюджета, решением вопросов жизнеобеспечения населения;</w:t>
      </w:r>
    </w:p>
    <w:p w:rsidR="004775D3" w:rsidRPr="00DB64E9" w:rsidRDefault="004775D3" w:rsidP="004775D3">
      <w:pPr>
        <w:numPr>
          <w:ilvl w:val="0"/>
          <w:numId w:val="1"/>
        </w:numPr>
        <w:spacing w:after="0" w:line="360" w:lineRule="auto"/>
        <w:ind w:firstLine="709"/>
        <w:jc w:val="both"/>
        <w:rPr>
          <w:rFonts w:ascii="Times New Roman" w:hAnsi="Times New Roman" w:cs="Times New Roman"/>
          <w:sz w:val="28"/>
          <w:szCs w:val="28"/>
        </w:rPr>
      </w:pPr>
      <w:proofErr w:type="gramStart"/>
      <w:r w:rsidRPr="00DB64E9">
        <w:rPr>
          <w:rFonts w:ascii="Times New Roman" w:hAnsi="Times New Roman" w:cs="Times New Roman"/>
          <w:sz w:val="28"/>
          <w:szCs w:val="28"/>
        </w:rPr>
        <w:t>Наделены правами юридического лица, поскольку участвуют в хозяйственных и иных гражданских правоотношениях.</w:t>
      </w:r>
      <w:proofErr w:type="gramEnd"/>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Структура администрации местного самоуправления утверждается по представлению главы администрации местного самоуправления представительным органом муниципального образования.</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В администрацию местного самоуправления входят:</w:t>
      </w:r>
    </w:p>
    <w:p w:rsidR="004775D3" w:rsidRPr="00DB64E9" w:rsidRDefault="004775D3" w:rsidP="004775D3">
      <w:pPr>
        <w:numPr>
          <w:ilvl w:val="0"/>
          <w:numId w:val="2"/>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Территориальные и структурно-функциональные подразделения, выполняющие отраслевые или специальные функции;</w:t>
      </w:r>
    </w:p>
    <w:p w:rsidR="004775D3" w:rsidRPr="00DB64E9" w:rsidRDefault="004775D3" w:rsidP="004775D3">
      <w:pPr>
        <w:numPr>
          <w:ilvl w:val="0"/>
          <w:numId w:val="2"/>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lastRenderedPageBreak/>
        <w:t>Отраслевые подразделения, осуществляющие руководство отдельными отраслями муниципального хозяйства;</w:t>
      </w:r>
    </w:p>
    <w:p w:rsidR="004775D3" w:rsidRPr="00DB64E9" w:rsidRDefault="004775D3" w:rsidP="004775D3">
      <w:pPr>
        <w:numPr>
          <w:ilvl w:val="0"/>
          <w:numId w:val="2"/>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Функциональные подразделения, отвечающие за определенные направления муниципальной деятельности.</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Администрацией местного самоуправления руководит глава местной администрации. Глава поселения избирается сроком на 4 года на основе всеобщего равного и прямого избирательного права при тайном голосовании в соответствии с законодательством и настоящим уставом.</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Вступление в должность главы поселения осуществляется не позднее трех недель со дня избрания в торжественной обстановке на сессии Совета.</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Полномочия главы поселения прекращаются досрочно в случаях:</w:t>
      </w:r>
    </w:p>
    <w:p w:rsidR="004775D3" w:rsidRPr="00DB64E9" w:rsidRDefault="004775D3" w:rsidP="004775D3">
      <w:pPr>
        <w:numPr>
          <w:ilvl w:val="0"/>
          <w:numId w:val="5"/>
        </w:numPr>
        <w:tabs>
          <w:tab w:val="clear" w:pos="360"/>
        </w:tabs>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смерти;</w:t>
      </w:r>
    </w:p>
    <w:p w:rsidR="004775D3" w:rsidRPr="00DB64E9" w:rsidRDefault="004775D3" w:rsidP="004775D3">
      <w:pPr>
        <w:numPr>
          <w:ilvl w:val="0"/>
          <w:numId w:val="5"/>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отставки по собственному желанию;</w:t>
      </w:r>
    </w:p>
    <w:p w:rsidR="004775D3" w:rsidRPr="00DB64E9" w:rsidRDefault="004775D3" w:rsidP="004775D3">
      <w:pPr>
        <w:numPr>
          <w:ilvl w:val="0"/>
          <w:numId w:val="5"/>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отрешения от должности в соответствии с законодательством;</w:t>
      </w:r>
    </w:p>
    <w:p w:rsidR="004775D3" w:rsidRPr="00DB64E9" w:rsidRDefault="004775D3" w:rsidP="004775D3">
      <w:pPr>
        <w:numPr>
          <w:ilvl w:val="0"/>
          <w:numId w:val="5"/>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признания судом недееспособным или ограниченно дееспособным;</w:t>
      </w:r>
    </w:p>
    <w:p w:rsidR="004775D3" w:rsidRPr="00DB64E9" w:rsidRDefault="004775D3" w:rsidP="004775D3">
      <w:pPr>
        <w:numPr>
          <w:ilvl w:val="0"/>
          <w:numId w:val="5"/>
        </w:numPr>
        <w:tabs>
          <w:tab w:val="clear" w:pos="360"/>
        </w:tabs>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признания судом безвестно отсутствующим или объявления умершим и др.</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К основным полномочиям администрации местного самоуправления относятся:</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Управление в соответствии с законодательством муниципальной собственностью;</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lastRenderedPageBreak/>
        <w:t>Разработка и представление на рассмотрение экономических, социальных и иных программ развития, их исполнение;</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Принятие решение о выпуске, организация выпусков муниципальных займов и лотерей, утверждение условий эмиссии и обращения муниципальных облигаций;</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Проведение мероприятий по созданию, реорганизации и ликвидации муниципальных унитарных предприятий, учреждений;</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Организация охраны общественного порядка;</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Организация пассажирских перевозок населения на территории администрации местного самоуправления;</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В соответствии с законодательством предоставление и изъятие земельных участков на территории администрации местного самоуправления;</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Разработка и предоставление на рассмотрение программ рационального использования земель, недр, вод и иных природных ресурсов;</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Организация эксплуатации муниципального жилищного фонда, объектов муниципальной энергетики, коммунального хозяйства;</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Полномочия администрации в области планирования бюджета, финансов и учета;</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Полномочия администрации в области коммунально-бытового, торгового обслуживания населения, защиты прав потребителей;</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Полномочия администрации в области строительства, транспорта и связи;</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Полномочия администрации в области содержания, строительства и обустройства, автомобильных дорог, мостов и иных транспортных инженерных сооружений;</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Полномочия администрации в области мобилизационной подготовки;</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lastRenderedPageBreak/>
        <w:t>Полномочия администрации в области гражданской обороны и защиты населения и территории поселения от чрезвычайных ситуаций природного и техногенного характера;</w:t>
      </w:r>
    </w:p>
    <w:p w:rsidR="004775D3" w:rsidRPr="00DB64E9" w:rsidRDefault="004775D3" w:rsidP="004775D3">
      <w:pPr>
        <w:numPr>
          <w:ilvl w:val="0"/>
          <w:numId w:val="3"/>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Полномочия администрации в области муниципальной пожарной охраны и деятельности аварийно-спасательных служб.</w:t>
      </w:r>
    </w:p>
    <w:p w:rsidR="004775D3" w:rsidRPr="00DB0A7D" w:rsidRDefault="004775D3" w:rsidP="004775D3">
      <w:pPr>
        <w:spacing w:after="0"/>
        <w:jc w:val="center"/>
      </w:pPr>
    </w:p>
    <w:p w:rsidR="004775D3" w:rsidRPr="003F31B1" w:rsidRDefault="004775D3" w:rsidP="003F31B1">
      <w:pPr>
        <w:spacing w:after="0" w:line="360" w:lineRule="auto"/>
        <w:ind w:firstLine="709"/>
        <w:jc w:val="center"/>
        <w:rPr>
          <w:rFonts w:ascii="Times New Roman" w:hAnsi="Times New Roman" w:cs="Times New Roman"/>
          <w:sz w:val="28"/>
          <w:szCs w:val="28"/>
        </w:rPr>
      </w:pPr>
      <w:r w:rsidRPr="00C0587F">
        <w:rPr>
          <w:rFonts w:ascii="Times New Roman" w:hAnsi="Times New Roman" w:cs="Times New Roman"/>
          <w:sz w:val="28"/>
          <w:szCs w:val="28"/>
        </w:rPr>
        <w:t>1.2 Структура администрации Гауфского сельского поселения</w:t>
      </w:r>
    </w:p>
    <w:p w:rsidR="004775D3" w:rsidRPr="0032566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Администрация Гауфского сельского поселения - исполнительно-распорядительный орган поселения, наделенный настоящим уставом полномочиями по решению вопросов местного значения в соответствии с федеральными законами и нормативными актами Совета.</w:t>
      </w:r>
    </w:p>
    <w:p w:rsidR="004775D3" w:rsidRPr="00325669" w:rsidRDefault="004775D3" w:rsidP="004775D3">
      <w:pPr>
        <w:spacing w:after="0" w:line="360" w:lineRule="auto"/>
        <w:ind w:firstLine="709"/>
        <w:jc w:val="both"/>
        <w:rPr>
          <w:rFonts w:ascii="Times New Roman" w:hAnsi="Times New Roman" w:cs="Times New Roman"/>
          <w:sz w:val="28"/>
          <w:szCs w:val="28"/>
        </w:rPr>
      </w:pPr>
      <w:r w:rsidRPr="00325669">
        <w:rPr>
          <w:rFonts w:ascii="Times New Roman" w:hAnsi="Times New Roman" w:cs="Times New Roman"/>
          <w:sz w:val="28"/>
          <w:szCs w:val="28"/>
        </w:rPr>
        <w:t>Миссия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Гауфской</w:t>
      </w:r>
      <w:proofErr w:type="spellEnd"/>
      <w:r>
        <w:rPr>
          <w:rFonts w:ascii="Times New Roman" w:hAnsi="Times New Roman" w:cs="Times New Roman"/>
          <w:sz w:val="28"/>
          <w:szCs w:val="28"/>
        </w:rPr>
        <w:t xml:space="preserve"> </w:t>
      </w:r>
      <w:r w:rsidRPr="00325669">
        <w:rPr>
          <w:rFonts w:ascii="Times New Roman" w:hAnsi="Times New Roman" w:cs="Times New Roman"/>
          <w:sz w:val="28"/>
          <w:szCs w:val="28"/>
        </w:rPr>
        <w:t xml:space="preserve"> администрации – стать учреждением, которое будет пользоваться доверием у </w:t>
      </w:r>
      <w:proofErr w:type="gramStart"/>
      <w:r w:rsidRPr="00325669">
        <w:rPr>
          <w:rFonts w:ascii="Times New Roman" w:hAnsi="Times New Roman" w:cs="Times New Roman"/>
          <w:sz w:val="28"/>
          <w:szCs w:val="28"/>
        </w:rPr>
        <w:t>населения</w:t>
      </w:r>
      <w:proofErr w:type="gramEnd"/>
      <w:r w:rsidRPr="00325669">
        <w:rPr>
          <w:rFonts w:ascii="Times New Roman" w:hAnsi="Times New Roman" w:cs="Times New Roman"/>
          <w:sz w:val="28"/>
          <w:szCs w:val="28"/>
        </w:rPr>
        <w:t xml:space="preserve"> и удовлетворять потребности местного сообщества  в социально-культурных, коммунально-бытовых и иных услугах.</w:t>
      </w:r>
    </w:p>
    <w:p w:rsidR="004775D3" w:rsidRDefault="004775D3" w:rsidP="004775D3">
      <w:pPr>
        <w:spacing w:after="0" w:line="360" w:lineRule="auto"/>
        <w:ind w:firstLine="709"/>
        <w:jc w:val="both"/>
        <w:rPr>
          <w:rFonts w:ascii="Times New Roman" w:hAnsi="Times New Roman" w:cs="Times New Roman"/>
          <w:sz w:val="28"/>
          <w:szCs w:val="28"/>
        </w:rPr>
      </w:pPr>
      <w:r w:rsidRPr="00325669">
        <w:rPr>
          <w:rFonts w:ascii="Times New Roman" w:hAnsi="Times New Roman" w:cs="Times New Roman"/>
          <w:sz w:val="28"/>
          <w:szCs w:val="28"/>
        </w:rPr>
        <w:t>Общая цель организации – увеличение собственных доходов, средств бюджета и материальной помощи инвесторов для развития социальной инфраструктуры в</w:t>
      </w:r>
      <w:r>
        <w:rPr>
          <w:rFonts w:ascii="Times New Roman" w:hAnsi="Times New Roman" w:cs="Times New Roman"/>
          <w:sz w:val="28"/>
          <w:szCs w:val="28"/>
        </w:rPr>
        <w:t xml:space="preserve"> поселении</w:t>
      </w:r>
      <w:r w:rsidRPr="00325669">
        <w:rPr>
          <w:rFonts w:ascii="Times New Roman" w:hAnsi="Times New Roman" w:cs="Times New Roman"/>
          <w:sz w:val="28"/>
          <w:szCs w:val="28"/>
        </w:rPr>
        <w:t>, а также повышение качества жизни населения.</w:t>
      </w:r>
    </w:p>
    <w:p w:rsidR="004775D3" w:rsidRPr="00E361BE" w:rsidRDefault="004775D3" w:rsidP="004775D3">
      <w:pPr>
        <w:spacing w:after="0" w:line="360" w:lineRule="auto"/>
        <w:ind w:firstLine="709"/>
        <w:jc w:val="both"/>
        <w:rPr>
          <w:rFonts w:ascii="Times New Roman" w:hAnsi="Times New Roman" w:cs="Times New Roman"/>
          <w:sz w:val="28"/>
          <w:szCs w:val="28"/>
        </w:rPr>
      </w:pPr>
      <w:r w:rsidRPr="00E361BE">
        <w:rPr>
          <w:rFonts w:ascii="Times New Roman" w:hAnsi="Times New Roman" w:cs="Times New Roman"/>
          <w:sz w:val="28"/>
          <w:szCs w:val="28"/>
        </w:rPr>
        <w:t xml:space="preserve">Основные направления, по которым в </w:t>
      </w:r>
      <w:r>
        <w:rPr>
          <w:rFonts w:ascii="Times New Roman" w:hAnsi="Times New Roman" w:cs="Times New Roman"/>
          <w:sz w:val="28"/>
          <w:szCs w:val="28"/>
        </w:rPr>
        <w:t xml:space="preserve">администрации </w:t>
      </w:r>
      <w:r w:rsidRPr="00E361BE">
        <w:rPr>
          <w:rFonts w:ascii="Times New Roman" w:hAnsi="Times New Roman" w:cs="Times New Roman"/>
          <w:sz w:val="28"/>
          <w:szCs w:val="28"/>
        </w:rPr>
        <w:t>устанавливаются цели.</w:t>
      </w:r>
    </w:p>
    <w:p w:rsidR="004775D3" w:rsidRPr="00E361BE" w:rsidRDefault="004775D3" w:rsidP="004775D3">
      <w:pPr>
        <w:spacing w:after="0" w:line="360" w:lineRule="auto"/>
        <w:ind w:firstLine="709"/>
        <w:jc w:val="both"/>
        <w:rPr>
          <w:rFonts w:ascii="Times New Roman" w:hAnsi="Times New Roman" w:cs="Times New Roman"/>
          <w:sz w:val="28"/>
          <w:szCs w:val="28"/>
        </w:rPr>
      </w:pPr>
      <w:r w:rsidRPr="00E361BE">
        <w:rPr>
          <w:rFonts w:ascii="Times New Roman" w:hAnsi="Times New Roman" w:cs="Times New Roman"/>
          <w:sz w:val="28"/>
          <w:szCs w:val="28"/>
        </w:rPr>
        <w:t>1. В сфере доходов:</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увеличение собственных денежных средств, получаемых от населения в виде квартплаты, платы за воду; от предприятий – в виде оказания услуг;</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сбалансированность местного бюджета;</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постоянный контроль над денежными потоками;</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привлечение средств инвесторов;</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сокращение сроков введения в эксплуатацию различных сооружений (водонапорных башен, трубопроводов и. т. д.);</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улучшение качества оказанных услуг.</w:t>
      </w:r>
    </w:p>
    <w:p w:rsidR="004775D3" w:rsidRPr="00E361BE" w:rsidRDefault="004775D3" w:rsidP="004775D3">
      <w:pPr>
        <w:spacing w:after="0" w:line="360" w:lineRule="auto"/>
        <w:ind w:firstLine="709"/>
        <w:jc w:val="both"/>
        <w:rPr>
          <w:rFonts w:ascii="Times New Roman" w:hAnsi="Times New Roman" w:cs="Times New Roman"/>
          <w:sz w:val="28"/>
          <w:szCs w:val="28"/>
        </w:rPr>
      </w:pPr>
      <w:r w:rsidRPr="00E361BE">
        <w:rPr>
          <w:rFonts w:ascii="Times New Roman" w:hAnsi="Times New Roman" w:cs="Times New Roman"/>
          <w:sz w:val="28"/>
          <w:szCs w:val="28"/>
        </w:rPr>
        <w:t>2. В сфере работы с населением:</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быстрое разрешение проблем, возникающих у местного населения;</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361BE">
        <w:rPr>
          <w:rFonts w:ascii="Times New Roman" w:hAnsi="Times New Roman" w:cs="Times New Roman"/>
          <w:sz w:val="28"/>
          <w:szCs w:val="28"/>
        </w:rPr>
        <w:t>        снижение жалоб со стороны населения;</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оказание всесторонней помощи местным жителям;</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учет пожеланий и предложений.</w:t>
      </w:r>
    </w:p>
    <w:p w:rsidR="004775D3" w:rsidRPr="00E361BE" w:rsidRDefault="004775D3" w:rsidP="004775D3">
      <w:pPr>
        <w:spacing w:after="0" w:line="360" w:lineRule="auto"/>
        <w:ind w:firstLine="709"/>
        <w:jc w:val="both"/>
        <w:rPr>
          <w:rFonts w:ascii="Times New Roman" w:hAnsi="Times New Roman" w:cs="Times New Roman"/>
          <w:sz w:val="28"/>
          <w:szCs w:val="28"/>
        </w:rPr>
      </w:pPr>
      <w:r w:rsidRPr="00E361BE">
        <w:rPr>
          <w:rFonts w:ascii="Times New Roman" w:hAnsi="Times New Roman" w:cs="Times New Roman"/>
          <w:sz w:val="28"/>
          <w:szCs w:val="28"/>
        </w:rPr>
        <w:t>3. В сфере работы с персоналом:</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снижение текучести кадров и соблюдение дисциплины;</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обучение персонала и повышение квалификации работников;</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усиление роли местных кадров;</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повышение привлекательности работы;</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установление рациональных связей между структурными подразделениями.</w:t>
      </w:r>
    </w:p>
    <w:p w:rsidR="004775D3" w:rsidRPr="00E361BE" w:rsidRDefault="004775D3" w:rsidP="004775D3">
      <w:pPr>
        <w:spacing w:after="0" w:line="360" w:lineRule="auto"/>
        <w:ind w:firstLine="709"/>
        <w:jc w:val="both"/>
        <w:rPr>
          <w:rFonts w:ascii="Times New Roman" w:hAnsi="Times New Roman" w:cs="Times New Roman"/>
          <w:sz w:val="28"/>
          <w:szCs w:val="28"/>
        </w:rPr>
      </w:pPr>
      <w:r w:rsidRPr="00E361BE">
        <w:rPr>
          <w:rFonts w:ascii="Times New Roman" w:hAnsi="Times New Roman" w:cs="Times New Roman"/>
          <w:sz w:val="28"/>
          <w:szCs w:val="28"/>
        </w:rPr>
        <w:t>4. В сфере социальной ответственности:</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оказание помощи социально-уязвимым слоям населения;</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оказание всевозможной помощи школам, детсадам, медицинским и культурным учреждениям;</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проведения оздоровления своих работников;</w:t>
      </w:r>
    </w:p>
    <w:p w:rsidR="004775D3" w:rsidRPr="00E361B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361BE">
        <w:rPr>
          <w:rFonts w:ascii="Times New Roman" w:hAnsi="Times New Roman" w:cs="Times New Roman"/>
          <w:sz w:val="28"/>
          <w:szCs w:val="28"/>
        </w:rPr>
        <w:t>        развитие социальной инфраструктуры на территории населенного пункта.</w:t>
      </w:r>
    </w:p>
    <w:p w:rsidR="004775D3" w:rsidRPr="00E361BE" w:rsidRDefault="004775D3" w:rsidP="004775D3">
      <w:pPr>
        <w:spacing w:after="0" w:line="360" w:lineRule="auto"/>
        <w:ind w:firstLine="709"/>
        <w:jc w:val="both"/>
        <w:rPr>
          <w:rFonts w:ascii="Times New Roman" w:hAnsi="Times New Roman" w:cs="Times New Roman"/>
          <w:sz w:val="28"/>
          <w:szCs w:val="28"/>
        </w:rPr>
      </w:pPr>
      <w:proofErr w:type="gramStart"/>
      <w:r w:rsidRPr="00E361BE">
        <w:rPr>
          <w:rFonts w:ascii="Times New Roman" w:hAnsi="Times New Roman" w:cs="Times New Roman"/>
          <w:sz w:val="28"/>
          <w:szCs w:val="28"/>
        </w:rPr>
        <w:t>Все цели, установленные организацией являются</w:t>
      </w:r>
      <w:proofErr w:type="gramEnd"/>
      <w:r w:rsidRPr="00E361BE">
        <w:rPr>
          <w:rFonts w:ascii="Times New Roman" w:hAnsi="Times New Roman" w:cs="Times New Roman"/>
          <w:sz w:val="28"/>
          <w:szCs w:val="28"/>
        </w:rPr>
        <w:t xml:space="preserve"> достижимыми, реалистичными, конкретными</w:t>
      </w:r>
      <w:r>
        <w:rPr>
          <w:rFonts w:ascii="Times New Roman" w:hAnsi="Times New Roman" w:cs="Times New Roman"/>
          <w:sz w:val="28"/>
          <w:szCs w:val="28"/>
        </w:rPr>
        <w:t>.</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Администрация поселения является постоянно действующим исполнительным органом государственной власти данного поселения.</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Администрация Гауфского сельского поселения обладает правами юридического лица. Она осуществляет свою деятельность в соответствии с законодательством, насто</w:t>
      </w:r>
      <w:r>
        <w:rPr>
          <w:rFonts w:ascii="Times New Roman" w:hAnsi="Times New Roman" w:cs="Times New Roman"/>
          <w:sz w:val="28"/>
          <w:szCs w:val="28"/>
        </w:rPr>
        <w:t xml:space="preserve">ящим уставом, решениями Совета. </w:t>
      </w:r>
      <w:r w:rsidRPr="00DB64E9">
        <w:rPr>
          <w:rFonts w:ascii="Times New Roman" w:hAnsi="Times New Roman" w:cs="Times New Roman"/>
          <w:sz w:val="28"/>
          <w:szCs w:val="28"/>
        </w:rPr>
        <w:t>Администрацию возглавляет глава поселения.</w:t>
      </w:r>
    </w:p>
    <w:p w:rsidR="00730978" w:rsidRDefault="00730978" w:rsidP="004775D3">
      <w:pPr>
        <w:spacing w:after="0" w:line="360" w:lineRule="auto"/>
        <w:ind w:firstLine="709"/>
        <w:jc w:val="both"/>
        <w:rPr>
          <w:rFonts w:ascii="Times New Roman" w:hAnsi="Times New Roman" w:cs="Times New Roman"/>
          <w:sz w:val="28"/>
          <w:szCs w:val="28"/>
        </w:rPr>
      </w:pP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Структуру администрации составляют:</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Глава администрации;</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Заместитель главы администрации;</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Помощник главы администрации;</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lastRenderedPageBreak/>
        <w:t>Заместитель по хозяйственной части;</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Специалист 1 категории юрисконсульт;</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Специалист 1 категории по вопросам земельных отношений;</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Специалист 1 категории по делам несовершеннолетних;</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Делопроизводитель налогового отдела;</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Общий отдел (2 человека);</w:t>
      </w:r>
    </w:p>
    <w:p w:rsidR="004775D3" w:rsidRPr="00DB64E9" w:rsidRDefault="004775D3" w:rsidP="004775D3">
      <w:pPr>
        <w:numPr>
          <w:ilvl w:val="0"/>
          <w:numId w:val="4"/>
        </w:num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Отдел по бухгалтерскому учету, контролю и финансам,</w:t>
      </w:r>
    </w:p>
    <w:p w:rsidR="004775D3" w:rsidRPr="00DB64E9" w:rsidRDefault="004775D3" w:rsidP="004775D3">
      <w:pPr>
        <w:spacing w:after="0" w:line="360" w:lineRule="auto"/>
        <w:ind w:firstLine="709"/>
        <w:jc w:val="both"/>
        <w:rPr>
          <w:rFonts w:ascii="Times New Roman" w:hAnsi="Times New Roman" w:cs="Times New Roman"/>
          <w:sz w:val="28"/>
          <w:szCs w:val="28"/>
        </w:rPr>
      </w:pPr>
      <w:r w:rsidRPr="00DB64E9">
        <w:rPr>
          <w:rFonts w:ascii="Times New Roman" w:hAnsi="Times New Roman" w:cs="Times New Roman"/>
          <w:sz w:val="28"/>
          <w:szCs w:val="28"/>
        </w:rPr>
        <w:t>экономическому прогнозированию (3 человека);</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11.Военно-учетный стол (2 человека);</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12.Территориальные органы самоуправления (ТОС)</w:t>
      </w:r>
      <w:proofErr w:type="gramStart"/>
      <w:r w:rsidRPr="00EE1C3E">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рил.1)</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Полномочиями главы поселения является представление поселения в отношениях с органами местного самоуправления других муниципальных образований, органами государственной власти; издает в пределах своих полномочий правовые акты; управляет и распоряжается муниципальным имуществом в соответствии с порядком, установленным Советом.</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 xml:space="preserve">Специалист 1 категории обязан вести земельно-кадастровые книги по учету земель, находящихся в пользовании граждан; вести графический учет земель на крупномасштабном плановом материале, журналов линейных размеров участков, схем и других документах; осуществлять </w:t>
      </w:r>
      <w:proofErr w:type="gramStart"/>
      <w:r w:rsidRPr="00EE1C3E">
        <w:rPr>
          <w:rFonts w:ascii="Times New Roman" w:hAnsi="Times New Roman" w:cs="Times New Roman"/>
          <w:sz w:val="28"/>
          <w:szCs w:val="28"/>
        </w:rPr>
        <w:t>контроль за</w:t>
      </w:r>
      <w:proofErr w:type="gramEnd"/>
      <w:r w:rsidRPr="00EE1C3E">
        <w:rPr>
          <w:rFonts w:ascii="Times New Roman" w:hAnsi="Times New Roman" w:cs="Times New Roman"/>
          <w:sz w:val="28"/>
          <w:szCs w:val="28"/>
        </w:rPr>
        <w:t xml:space="preserve"> состоянием использования и охраны земель.</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 xml:space="preserve">Должностными обязанностями специалиста 1 категории по делам несовершеннолетних является осуществление </w:t>
      </w:r>
      <w:proofErr w:type="gramStart"/>
      <w:r w:rsidRPr="00EE1C3E">
        <w:rPr>
          <w:rFonts w:ascii="Times New Roman" w:hAnsi="Times New Roman" w:cs="Times New Roman"/>
          <w:sz w:val="28"/>
          <w:szCs w:val="28"/>
        </w:rPr>
        <w:t>координации деятельности органов системы профилактики безнадзорности</w:t>
      </w:r>
      <w:proofErr w:type="gramEnd"/>
      <w:r w:rsidRPr="00EE1C3E">
        <w:rPr>
          <w:rFonts w:ascii="Times New Roman" w:hAnsi="Times New Roman" w:cs="Times New Roman"/>
          <w:sz w:val="28"/>
          <w:szCs w:val="28"/>
        </w:rPr>
        <w:t xml:space="preserve"> и правонарушений, несовершеннолетних в </w:t>
      </w:r>
      <w:proofErr w:type="spellStart"/>
      <w:r w:rsidRPr="00EE1C3E">
        <w:rPr>
          <w:rFonts w:ascii="Times New Roman" w:hAnsi="Times New Roman" w:cs="Times New Roman"/>
          <w:sz w:val="28"/>
          <w:szCs w:val="28"/>
        </w:rPr>
        <w:t>воспитательно</w:t>
      </w:r>
      <w:proofErr w:type="spellEnd"/>
      <w:r w:rsidRPr="00EE1C3E">
        <w:rPr>
          <w:rFonts w:ascii="Times New Roman" w:hAnsi="Times New Roman" w:cs="Times New Roman"/>
          <w:sz w:val="28"/>
          <w:szCs w:val="28"/>
        </w:rPr>
        <w:t>-профилактической работе с несовершеннолетними; участие в рассмотрении в районом суде гражданских и уголовных дел в отношении несовершеннолетних в качестве представителя комиссии; осуществление направлений несовершеннолетних для трудоустройства.</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 xml:space="preserve">Полномочиями общего отдела является принятие мер по соблюдению работниками отдела правил внутреннего трудового распорядка и должностных </w:t>
      </w:r>
      <w:r w:rsidRPr="00EE1C3E">
        <w:rPr>
          <w:rFonts w:ascii="Times New Roman" w:hAnsi="Times New Roman" w:cs="Times New Roman"/>
          <w:sz w:val="28"/>
          <w:szCs w:val="28"/>
        </w:rPr>
        <w:lastRenderedPageBreak/>
        <w:t xml:space="preserve">инструкций; планирование работы администрации сельского округа; принятие участия в подготовке и проведении выборов всех уровней власти; осуществление </w:t>
      </w:r>
      <w:proofErr w:type="gramStart"/>
      <w:r w:rsidRPr="00EE1C3E">
        <w:rPr>
          <w:rFonts w:ascii="Times New Roman" w:hAnsi="Times New Roman" w:cs="Times New Roman"/>
          <w:sz w:val="28"/>
          <w:szCs w:val="28"/>
        </w:rPr>
        <w:t>контроля за</w:t>
      </w:r>
      <w:proofErr w:type="gramEnd"/>
      <w:r w:rsidRPr="00EE1C3E">
        <w:rPr>
          <w:rFonts w:ascii="Times New Roman" w:hAnsi="Times New Roman" w:cs="Times New Roman"/>
          <w:sz w:val="28"/>
          <w:szCs w:val="28"/>
        </w:rPr>
        <w:t xml:space="preserve"> своевременным исполнением документов.</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В обязанности военно-учетного стола входит осуществление сбора, хранения и обработки сведений, содержащихся в документах первичного воинского учета; организация и обеспечение постановки на воинский учет граждан, обязанных состоять на воинском учете и снятия с воинского учета граждан; проведение занятий с аппаратом усиления, отделениями пункта сбора.</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Специалист 1 категории юрист обязан осуществлять методическое руководство правовой работой в администрации, оказывает правовую помощь структурным подразделениям администрации, оказывать правовую помощь структурным подразделениям администрации в подготовке и оформлении различного рода правовых документов; контролировать своевременность предоставления структурными подразделениями учреждения справок, расчетов, объяснений и других материалов для подготовки ответов на претензии.</w:t>
      </w:r>
    </w:p>
    <w:p w:rsidR="004775D3" w:rsidRPr="00EE1C3E" w:rsidRDefault="004775D3" w:rsidP="004775D3">
      <w:pPr>
        <w:spacing w:after="0" w:line="360" w:lineRule="auto"/>
        <w:ind w:firstLine="709"/>
        <w:jc w:val="both"/>
        <w:rPr>
          <w:rFonts w:ascii="Times New Roman" w:hAnsi="Times New Roman" w:cs="Times New Roman"/>
          <w:sz w:val="28"/>
          <w:szCs w:val="28"/>
        </w:rPr>
      </w:pPr>
      <w:r w:rsidRPr="00EE1C3E">
        <w:rPr>
          <w:rFonts w:ascii="Times New Roman" w:hAnsi="Times New Roman" w:cs="Times New Roman"/>
          <w:sz w:val="28"/>
          <w:szCs w:val="28"/>
        </w:rPr>
        <w:t>Должностными обязанностями делопроизводителя налогового отдела являются ведение приема граждан по вопросам уплаты налогов; проведение проверки и разноски по лицевым счетам из списков БТИ оценку строений, сооружений, принадлежащих гражданам на праве личной собственности; оформление платежных документов.</w:t>
      </w:r>
    </w:p>
    <w:p w:rsidR="004775D3" w:rsidRPr="00EE1C3E" w:rsidRDefault="004775D3" w:rsidP="00B06D95">
      <w:pPr>
        <w:spacing w:after="0" w:line="360" w:lineRule="auto"/>
        <w:ind w:firstLine="709"/>
        <w:jc w:val="both"/>
        <w:rPr>
          <w:rFonts w:ascii="Times New Roman" w:hAnsi="Times New Roman" w:cs="Times New Roman"/>
          <w:sz w:val="28"/>
          <w:szCs w:val="28"/>
        </w:rPr>
      </w:pPr>
      <w:proofErr w:type="gramStart"/>
      <w:r w:rsidRPr="00EE1C3E">
        <w:rPr>
          <w:rFonts w:ascii="Times New Roman" w:hAnsi="Times New Roman" w:cs="Times New Roman"/>
          <w:sz w:val="28"/>
          <w:szCs w:val="28"/>
        </w:rPr>
        <w:t xml:space="preserve">Из таблицы видно, что структура администрации Гауфского сельского поселения соответствует нормам Устава </w:t>
      </w:r>
      <w:r>
        <w:rPr>
          <w:rFonts w:ascii="Times New Roman" w:hAnsi="Times New Roman" w:cs="Times New Roman"/>
          <w:sz w:val="28"/>
          <w:szCs w:val="28"/>
        </w:rPr>
        <w:t xml:space="preserve">Гауфского </w:t>
      </w:r>
      <w:r w:rsidRPr="00EE1C3E">
        <w:rPr>
          <w:rFonts w:ascii="Times New Roman" w:hAnsi="Times New Roman" w:cs="Times New Roman"/>
          <w:sz w:val="28"/>
          <w:szCs w:val="28"/>
        </w:rPr>
        <w:t>сельского поселения, так как там сказано, что «структуру администрации составляют глава поселения, его</w:t>
      </w:r>
      <w:r w:rsidRPr="00EE1C3E">
        <w:rPr>
          <w:rFonts w:ascii="Times New Roman" w:hAnsi="Times New Roman" w:cs="Times New Roman"/>
          <w:b/>
          <w:sz w:val="28"/>
          <w:szCs w:val="28"/>
        </w:rPr>
        <w:t xml:space="preserve"> </w:t>
      </w:r>
      <w:r w:rsidRPr="00EE1C3E">
        <w:rPr>
          <w:rFonts w:ascii="Times New Roman" w:hAnsi="Times New Roman" w:cs="Times New Roman"/>
          <w:sz w:val="28"/>
          <w:szCs w:val="28"/>
        </w:rPr>
        <w:t>заместители, а также отраслевые (функциональные) и территориальные органы местной администрации», а также в этом подпункте более полно раскрыты структура и кратко охарактеризованы полномочия каждого представителя администрации.</w:t>
      </w:r>
      <w:proofErr w:type="gramEnd"/>
    </w:p>
    <w:p w:rsidR="004775D3" w:rsidRPr="003E57BE" w:rsidRDefault="004775D3" w:rsidP="00B06D95">
      <w:p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 xml:space="preserve">Администрация Гауфского сельского поселения при выполнении своих полномочий руководствуется не только Конституцией Российской Федерации, </w:t>
      </w:r>
      <w:r w:rsidRPr="003E57BE">
        <w:rPr>
          <w:rFonts w:ascii="Times New Roman" w:hAnsi="Times New Roman" w:cs="Times New Roman"/>
          <w:sz w:val="28"/>
          <w:szCs w:val="28"/>
        </w:rPr>
        <w:lastRenderedPageBreak/>
        <w:t>федеральным и региональным законодательством, но и Уставом Гауфского сельского поселения.</w:t>
      </w:r>
    </w:p>
    <w:p w:rsidR="004775D3" w:rsidRPr="003E57BE" w:rsidRDefault="004775D3" w:rsidP="004775D3">
      <w:p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 xml:space="preserve">Данный устав является основным нормативным правовым актом Гауфского </w:t>
      </w:r>
      <w:r w:rsidRPr="003E57BE">
        <w:rPr>
          <w:rFonts w:ascii="Times New Roman" w:hAnsi="Times New Roman" w:cs="Times New Roman"/>
          <w:b/>
          <w:i/>
          <w:sz w:val="28"/>
          <w:szCs w:val="28"/>
        </w:rPr>
        <w:t xml:space="preserve"> </w:t>
      </w:r>
      <w:r w:rsidRPr="003E57BE">
        <w:rPr>
          <w:rFonts w:ascii="Times New Roman" w:hAnsi="Times New Roman" w:cs="Times New Roman"/>
          <w:sz w:val="28"/>
          <w:szCs w:val="28"/>
        </w:rPr>
        <w:t>сельского поселения Азовского района, которому должны соответствовать все иные нормативные правовые акты органов и должностных лиц местного самоуправления Гауфского сельского поселения.</w:t>
      </w:r>
    </w:p>
    <w:p w:rsidR="004775D3" w:rsidRPr="003E57BE" w:rsidRDefault="004775D3" w:rsidP="004775D3">
      <w:pPr>
        <w:spacing w:after="0" w:line="360" w:lineRule="auto"/>
        <w:ind w:firstLine="709"/>
        <w:jc w:val="both"/>
        <w:rPr>
          <w:rFonts w:ascii="Times New Roman" w:hAnsi="Times New Roman" w:cs="Times New Roman"/>
          <w:sz w:val="28"/>
          <w:szCs w:val="28"/>
        </w:rPr>
      </w:pPr>
      <w:proofErr w:type="gramStart"/>
      <w:r w:rsidRPr="003E57BE">
        <w:rPr>
          <w:rFonts w:ascii="Times New Roman" w:hAnsi="Times New Roman" w:cs="Times New Roman"/>
          <w:sz w:val="28"/>
          <w:szCs w:val="28"/>
        </w:rPr>
        <w:t>В работе администрация Гауфского сельского поселения руководствуется Уставом в таких областях, как коммунально-бытового, торгового обслуживания населения, защиты прав потребителей; мобилизационной подготовки; эксплуатации муниципального жилищного фонда, объектов муниципальной энергетики, коммунального хозяйства; опека и попечительство; использование и охрана водных объектов; развитие и охрана курортов, лечебно-оздоровительных местностей и природных лечебных ресурсов на территории поселения.</w:t>
      </w:r>
      <w:proofErr w:type="gramEnd"/>
    </w:p>
    <w:p w:rsidR="004775D3" w:rsidRPr="003E57BE" w:rsidRDefault="004775D3" w:rsidP="004775D3">
      <w:p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В соответствии с Уставом Гауфского сельского поселения администрация в области планирования, бюджета, финансов и учета имеет право разрабатывать проект местного бюджета, исполняет местный бюджет, составляет отчет о его исполнении; осуществляет функции эмитента ценных бумаг муниципального образования; организует выполнение планов и программ комплексного социально-экономического развития поселения. В области коммунально-бытового, торгового обслуживания населения, защиты прав потребителей администрация осуществляет следующие полномочия:</w:t>
      </w:r>
    </w:p>
    <w:p w:rsidR="004775D3" w:rsidRPr="003E57BE" w:rsidRDefault="004775D3" w:rsidP="004775D3">
      <w:pPr>
        <w:numPr>
          <w:ilvl w:val="0"/>
          <w:numId w:val="6"/>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организует в границах поселения электро-, тепл</w:t>
      </w:r>
      <w:proofErr w:type="gramStart"/>
      <w:r w:rsidRPr="003E57BE">
        <w:rPr>
          <w:rFonts w:ascii="Times New Roman" w:hAnsi="Times New Roman" w:cs="Times New Roman"/>
          <w:sz w:val="28"/>
          <w:szCs w:val="28"/>
        </w:rPr>
        <w:t>о-</w:t>
      </w:r>
      <w:proofErr w:type="gramEnd"/>
      <w:r w:rsidRPr="003E57BE">
        <w:rPr>
          <w:rFonts w:ascii="Times New Roman" w:hAnsi="Times New Roman" w:cs="Times New Roman"/>
          <w:sz w:val="28"/>
          <w:szCs w:val="28"/>
        </w:rPr>
        <w:t>, газо-, и водоснабжение, а также водоотведение и снабжение населения топливом;</w:t>
      </w:r>
    </w:p>
    <w:p w:rsidR="004775D3" w:rsidRPr="003E57BE" w:rsidRDefault="004775D3" w:rsidP="004775D3">
      <w:pPr>
        <w:numPr>
          <w:ilvl w:val="0"/>
          <w:numId w:val="6"/>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создает условия массового отдыха жителей поселения и организует обустройство мест массового отдыха населения;</w:t>
      </w:r>
    </w:p>
    <w:p w:rsidR="004775D3" w:rsidRPr="003E57BE" w:rsidRDefault="004775D3" w:rsidP="004775D3">
      <w:pPr>
        <w:numPr>
          <w:ilvl w:val="0"/>
          <w:numId w:val="6"/>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организует освещение улиц и установку указателей с наименованием улиц и номерами домов;</w:t>
      </w:r>
    </w:p>
    <w:p w:rsidR="004775D3" w:rsidRPr="003E57BE" w:rsidRDefault="004775D3" w:rsidP="004775D3">
      <w:pPr>
        <w:numPr>
          <w:ilvl w:val="0"/>
          <w:numId w:val="6"/>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рассматривает жалобы потребителей, консультирует их по вопросам защиты прав потребителей;</w:t>
      </w:r>
    </w:p>
    <w:p w:rsidR="004775D3" w:rsidRPr="003E57BE" w:rsidRDefault="004775D3" w:rsidP="004775D3">
      <w:pPr>
        <w:numPr>
          <w:ilvl w:val="0"/>
          <w:numId w:val="6"/>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lastRenderedPageBreak/>
        <w:t>обращается в суды в защиту прав потребителей (неопределенного круга потребителей).</w:t>
      </w:r>
    </w:p>
    <w:p w:rsidR="004775D3" w:rsidRPr="003E57BE" w:rsidRDefault="004775D3" w:rsidP="004775D3">
      <w:pPr>
        <w:spacing w:after="0" w:line="360" w:lineRule="auto"/>
        <w:ind w:firstLine="709"/>
        <w:jc w:val="both"/>
        <w:rPr>
          <w:rFonts w:ascii="Times New Roman" w:hAnsi="Times New Roman" w:cs="Times New Roman"/>
          <w:bCs/>
          <w:sz w:val="28"/>
          <w:szCs w:val="28"/>
        </w:rPr>
      </w:pPr>
      <w:proofErr w:type="gramStart"/>
      <w:r w:rsidRPr="003E57BE">
        <w:rPr>
          <w:rFonts w:ascii="Times New Roman" w:hAnsi="Times New Roman" w:cs="Times New Roman"/>
          <w:bCs/>
          <w:sz w:val="28"/>
          <w:szCs w:val="28"/>
        </w:rPr>
        <w:t>Так же в области содержания, строительства и обустройства, автомобильных дорог, мостов и иных транспортных инженерных сооружений осуществляет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w:t>
      </w:r>
      <w:proofErr w:type="gramEnd"/>
      <w:r w:rsidRPr="003E57BE">
        <w:rPr>
          <w:rFonts w:ascii="Times New Roman" w:hAnsi="Times New Roman" w:cs="Times New Roman"/>
          <w:bCs/>
          <w:sz w:val="28"/>
          <w:szCs w:val="28"/>
        </w:rPr>
        <w:t xml:space="preserve">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4775D3" w:rsidRPr="003E57BE" w:rsidRDefault="004775D3" w:rsidP="004775D3">
      <w:p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 xml:space="preserve">Полномочия администрации в области жилищных отношений заключаются </w:t>
      </w:r>
      <w:proofErr w:type="gramStart"/>
      <w:r w:rsidRPr="003E57BE">
        <w:rPr>
          <w:rFonts w:ascii="Times New Roman" w:hAnsi="Times New Roman" w:cs="Times New Roman"/>
          <w:sz w:val="28"/>
          <w:szCs w:val="28"/>
        </w:rPr>
        <w:t>в</w:t>
      </w:r>
      <w:proofErr w:type="gramEnd"/>
      <w:r w:rsidRPr="003E57BE">
        <w:rPr>
          <w:rFonts w:ascii="Times New Roman" w:hAnsi="Times New Roman" w:cs="Times New Roman"/>
          <w:sz w:val="28"/>
          <w:szCs w:val="28"/>
        </w:rPr>
        <w:t>:</w:t>
      </w:r>
    </w:p>
    <w:p w:rsidR="004775D3" w:rsidRPr="003E57BE" w:rsidRDefault="004775D3" w:rsidP="004775D3">
      <w:pPr>
        <w:numPr>
          <w:ilvl w:val="0"/>
          <w:numId w:val="7"/>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 xml:space="preserve">учете муниципального жилищного фонда и контроле за использованием и сохранностью муниципального жилищного фонда, соответствием жилых помещений данного </w:t>
      </w:r>
      <w:proofErr w:type="gramStart"/>
      <w:r w:rsidRPr="003E57BE">
        <w:rPr>
          <w:rFonts w:ascii="Times New Roman" w:hAnsi="Times New Roman" w:cs="Times New Roman"/>
          <w:sz w:val="28"/>
          <w:szCs w:val="28"/>
        </w:rPr>
        <w:t>фонда</w:t>
      </w:r>
      <w:proofErr w:type="gramEnd"/>
      <w:r w:rsidRPr="003E57BE">
        <w:rPr>
          <w:rFonts w:ascii="Times New Roman" w:hAnsi="Times New Roman" w:cs="Times New Roman"/>
          <w:sz w:val="28"/>
          <w:szCs w:val="28"/>
        </w:rPr>
        <w:t xml:space="preserve"> установленным санитарным и техническим правилам и нормам, иным требованиям законодательства;</w:t>
      </w:r>
    </w:p>
    <w:p w:rsidR="004775D3" w:rsidRPr="003E57BE" w:rsidRDefault="004775D3" w:rsidP="004775D3">
      <w:pPr>
        <w:numPr>
          <w:ilvl w:val="0"/>
          <w:numId w:val="7"/>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4775D3" w:rsidRPr="003E57BE" w:rsidRDefault="004775D3" w:rsidP="004775D3">
      <w:pPr>
        <w:numPr>
          <w:ilvl w:val="0"/>
          <w:numId w:val="7"/>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обеспечивает содержание, строительство муниципального жилищного фонда, создает условия для жилищного строительства;</w:t>
      </w:r>
    </w:p>
    <w:p w:rsidR="004775D3" w:rsidRPr="003E57BE" w:rsidRDefault="004775D3" w:rsidP="004775D3">
      <w:pPr>
        <w:numPr>
          <w:ilvl w:val="0"/>
          <w:numId w:val="7"/>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предоставляет в установленном порядке малоимущим гражданам по договорам социального найма жилые помещения муниципального жилищного фонда;</w:t>
      </w:r>
    </w:p>
    <w:p w:rsidR="004775D3" w:rsidRPr="003E57BE" w:rsidRDefault="004775D3" w:rsidP="004775D3">
      <w:pPr>
        <w:numPr>
          <w:ilvl w:val="0"/>
          <w:numId w:val="7"/>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 xml:space="preserve">осуществляет расчет субсидий на оплату жилого помещения и коммунальных услуг и организует предоставление субсидий гражданам, </w:t>
      </w:r>
      <w:r w:rsidRPr="003E57BE">
        <w:rPr>
          <w:rFonts w:ascii="Times New Roman" w:hAnsi="Times New Roman" w:cs="Times New Roman"/>
          <w:sz w:val="28"/>
          <w:szCs w:val="28"/>
        </w:rPr>
        <w:lastRenderedPageBreak/>
        <w:t>имеющим право на их получение в соответствии с жилищным законодательством.</w:t>
      </w:r>
    </w:p>
    <w:p w:rsidR="004775D3" w:rsidRPr="003E57BE" w:rsidRDefault="004775D3" w:rsidP="004775D3">
      <w:pPr>
        <w:spacing w:after="0" w:line="360" w:lineRule="auto"/>
        <w:ind w:firstLine="709"/>
        <w:jc w:val="both"/>
        <w:rPr>
          <w:rFonts w:ascii="Times New Roman" w:hAnsi="Times New Roman" w:cs="Times New Roman"/>
          <w:sz w:val="28"/>
          <w:szCs w:val="28"/>
        </w:rPr>
      </w:pPr>
      <w:proofErr w:type="gramStart"/>
      <w:r w:rsidRPr="003E57BE">
        <w:rPr>
          <w:rFonts w:ascii="Times New Roman" w:hAnsi="Times New Roman" w:cs="Times New Roman"/>
          <w:sz w:val="28"/>
          <w:szCs w:val="28"/>
        </w:rPr>
        <w:t>Администрация Гауфского  сельского в соответствии с Уставом поселения имеет такие полномочия в сфере регулирования земельных отношений и недропользования, как управление и распоряжение земельными участками, находящимися в муниципальной собственности; перевод земли из одной категории в другую в установленном порядке; резервирование и изымание, в том числе путем выкупа земельные участки в пределах поселения для муниципальных нужд;</w:t>
      </w:r>
      <w:proofErr w:type="gramEnd"/>
      <w:r w:rsidRPr="003E57BE">
        <w:rPr>
          <w:rFonts w:ascii="Times New Roman" w:hAnsi="Times New Roman" w:cs="Times New Roman"/>
          <w:sz w:val="28"/>
          <w:szCs w:val="28"/>
        </w:rPr>
        <w:t xml:space="preserve"> осуществление земельного </w:t>
      </w:r>
      <w:proofErr w:type="gramStart"/>
      <w:r w:rsidRPr="003E57BE">
        <w:rPr>
          <w:rFonts w:ascii="Times New Roman" w:hAnsi="Times New Roman" w:cs="Times New Roman"/>
          <w:sz w:val="28"/>
          <w:szCs w:val="28"/>
        </w:rPr>
        <w:t>контроля за</w:t>
      </w:r>
      <w:proofErr w:type="gramEnd"/>
      <w:r w:rsidRPr="003E57BE">
        <w:rPr>
          <w:rFonts w:ascii="Times New Roman" w:hAnsi="Times New Roman" w:cs="Times New Roman"/>
          <w:sz w:val="28"/>
          <w:szCs w:val="28"/>
        </w:rPr>
        <w:t xml:space="preserve"> использованием земель поселения; предоставление земельных участков, находящиеся в муниципальной собственности, в случаях, предусмотренных Земельным кодексом РФ.</w:t>
      </w:r>
    </w:p>
    <w:p w:rsidR="004775D3" w:rsidRPr="003E57BE" w:rsidRDefault="004775D3" w:rsidP="004775D3">
      <w:p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 xml:space="preserve">Устав Гауфского сельского поселения дает право администрации в области использования и охраны водных объектов </w:t>
      </w:r>
      <w:proofErr w:type="gramStart"/>
      <w:r w:rsidRPr="003E57BE">
        <w:rPr>
          <w:rFonts w:ascii="Times New Roman" w:hAnsi="Times New Roman" w:cs="Times New Roman"/>
          <w:sz w:val="28"/>
          <w:szCs w:val="28"/>
        </w:rPr>
        <w:t>на</w:t>
      </w:r>
      <w:proofErr w:type="gramEnd"/>
      <w:r w:rsidRPr="003E57BE">
        <w:rPr>
          <w:rFonts w:ascii="Times New Roman" w:hAnsi="Times New Roman" w:cs="Times New Roman"/>
          <w:sz w:val="28"/>
          <w:szCs w:val="28"/>
        </w:rPr>
        <w:t>:</w:t>
      </w:r>
    </w:p>
    <w:p w:rsidR="004775D3" w:rsidRPr="003E57BE" w:rsidRDefault="004775D3" w:rsidP="004775D3">
      <w:pPr>
        <w:numPr>
          <w:ilvl w:val="0"/>
          <w:numId w:val="8"/>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мероприятия по обеспечению безопасности людей на водных объектах, охране их жизни и здоровья;</w:t>
      </w:r>
    </w:p>
    <w:p w:rsidR="004775D3" w:rsidRPr="003E57BE" w:rsidRDefault="004775D3" w:rsidP="004775D3">
      <w:pPr>
        <w:numPr>
          <w:ilvl w:val="0"/>
          <w:numId w:val="8"/>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устанавливает места, где запрещены забор воды для питьевого и хозяйственно-бытового водоснабжения, купание, плавание на маломерных плавательных средствах, водопой скота, а также определяет иные условия общего водопользования на водных объектах, расположенных на территории поселения;</w:t>
      </w:r>
    </w:p>
    <w:p w:rsidR="004775D3" w:rsidRPr="003E57BE" w:rsidRDefault="004775D3" w:rsidP="004775D3">
      <w:pPr>
        <w:numPr>
          <w:ilvl w:val="0"/>
          <w:numId w:val="8"/>
        </w:num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объявляет в установленном порядке об условиях общего водопользования или о его запрещении на водных объектах, находящихся в муниципальной собственности.</w:t>
      </w:r>
    </w:p>
    <w:p w:rsidR="004775D3" w:rsidRDefault="004775D3" w:rsidP="004775D3">
      <w:pPr>
        <w:spacing w:after="0" w:line="360" w:lineRule="auto"/>
        <w:ind w:firstLine="709"/>
        <w:jc w:val="both"/>
        <w:rPr>
          <w:rFonts w:ascii="Times New Roman" w:hAnsi="Times New Roman" w:cs="Times New Roman"/>
          <w:sz w:val="28"/>
          <w:szCs w:val="28"/>
        </w:rPr>
      </w:pPr>
      <w:r w:rsidRPr="003E57BE">
        <w:rPr>
          <w:rFonts w:ascii="Times New Roman" w:hAnsi="Times New Roman" w:cs="Times New Roman"/>
          <w:sz w:val="28"/>
          <w:szCs w:val="28"/>
        </w:rPr>
        <w:t>Из сказанного следует, что именно Устав сельского поселения является основным и определяющим нормативно-правовым актом в практической деятельности администрации поселения, так как Устав полно и исчерпывающе определяет весь спектр полномочий в решении вопросов местного значения.</w:t>
      </w:r>
    </w:p>
    <w:p w:rsidR="004775D3" w:rsidRPr="00CA4667" w:rsidRDefault="004775D3" w:rsidP="004775D3">
      <w:pPr>
        <w:spacing w:after="0" w:line="360" w:lineRule="auto"/>
        <w:ind w:firstLine="709"/>
        <w:jc w:val="both"/>
        <w:rPr>
          <w:rFonts w:ascii="Times New Roman" w:hAnsi="Times New Roman" w:cs="Times New Roman"/>
          <w:bCs/>
          <w:sz w:val="28"/>
          <w:szCs w:val="28"/>
        </w:rPr>
      </w:pPr>
      <w:r w:rsidRPr="00CA4667">
        <w:rPr>
          <w:rFonts w:ascii="Times New Roman" w:hAnsi="Times New Roman" w:cs="Times New Roman"/>
          <w:bCs/>
          <w:sz w:val="28"/>
          <w:szCs w:val="28"/>
        </w:rPr>
        <w:t xml:space="preserve">В администрации поселения устанавливается пятидневная рабочая неделя с восьмичасовым рабочим днем. Начало рабочего дня с 8,30 часов, перерыв на обед с 12 часов по 13 часов, окончание 17,30 часов. Накануне предпраздничных </w:t>
      </w:r>
      <w:r w:rsidRPr="00CA4667">
        <w:rPr>
          <w:rFonts w:ascii="Times New Roman" w:hAnsi="Times New Roman" w:cs="Times New Roman"/>
          <w:bCs/>
          <w:sz w:val="28"/>
          <w:szCs w:val="28"/>
        </w:rPr>
        <w:lastRenderedPageBreak/>
        <w:t>общевыходных дней рабочий день сокращается на один час. В соответствии с законодательством о муниципальной службе, распоряжением главы администрации поселения муниципальному служащему может быть установлен ненормированный рабочий день или индивидуальный график работы. Ведение табеля учета рабочего времени осуществляет специалист администрации. Муниципальному служащему предоставляется ежегодный отпуск с сохранением замещаемой должности муниципальной службы и денежного содержания.</w:t>
      </w:r>
      <w:bookmarkStart w:id="1" w:name="sub_4602"/>
      <w:r w:rsidRPr="00CA4667">
        <w:rPr>
          <w:rFonts w:ascii="Times New Roman" w:hAnsi="Times New Roman" w:cs="Times New Roman"/>
          <w:bCs/>
          <w:sz w:val="28"/>
          <w:szCs w:val="28"/>
        </w:rPr>
        <w:t xml:space="preserve"> Ежегодный оплачиваемый отпуск муниципального служащего состоит из основного оплачиваемого отпуска и дополнительных оплачиваемых отпусков.</w:t>
      </w:r>
      <w:bookmarkEnd w:id="1"/>
    </w:p>
    <w:p w:rsidR="004775D3" w:rsidRPr="00CA4667" w:rsidRDefault="004775D3" w:rsidP="004775D3">
      <w:pPr>
        <w:spacing w:after="0" w:line="360" w:lineRule="auto"/>
        <w:ind w:firstLine="709"/>
        <w:jc w:val="both"/>
        <w:rPr>
          <w:rFonts w:ascii="Times New Roman" w:hAnsi="Times New Roman" w:cs="Times New Roman"/>
          <w:bCs/>
          <w:sz w:val="28"/>
          <w:szCs w:val="28"/>
        </w:rPr>
      </w:pPr>
      <w:r w:rsidRPr="00CA4667">
        <w:rPr>
          <w:rFonts w:ascii="Times New Roman" w:hAnsi="Times New Roman" w:cs="Times New Roman"/>
          <w:bCs/>
          <w:sz w:val="28"/>
          <w:szCs w:val="28"/>
        </w:rPr>
        <w:t>Для эффективной работы администрации поселения используются различные виды техники и технологий, о некоторых из них и их конкретном применении я намерена более подробно рассказать.</w:t>
      </w:r>
    </w:p>
    <w:p w:rsidR="004775D3" w:rsidRPr="00CA4667" w:rsidRDefault="004775D3" w:rsidP="004775D3">
      <w:pPr>
        <w:spacing w:after="0" w:line="360" w:lineRule="auto"/>
        <w:ind w:firstLine="709"/>
        <w:jc w:val="both"/>
        <w:rPr>
          <w:rFonts w:ascii="Times New Roman" w:hAnsi="Times New Roman" w:cs="Times New Roman"/>
          <w:bCs/>
          <w:sz w:val="28"/>
          <w:szCs w:val="28"/>
        </w:rPr>
      </w:pPr>
      <w:r w:rsidRPr="00CA4667">
        <w:rPr>
          <w:rFonts w:ascii="Times New Roman" w:hAnsi="Times New Roman" w:cs="Times New Roman"/>
          <w:bCs/>
          <w:sz w:val="28"/>
          <w:szCs w:val="28"/>
        </w:rPr>
        <w:t xml:space="preserve">Фактически на каждом рабочем месте установлен компьютер, его мощность и возможности определяются кругом выполняемых конкретным работником задач. </w:t>
      </w:r>
    </w:p>
    <w:p w:rsidR="004775D3" w:rsidRPr="00CA4667" w:rsidRDefault="004775D3" w:rsidP="004775D3">
      <w:pPr>
        <w:spacing w:after="0" w:line="360" w:lineRule="auto"/>
        <w:ind w:firstLine="709"/>
        <w:jc w:val="both"/>
        <w:rPr>
          <w:rFonts w:ascii="Times New Roman" w:hAnsi="Times New Roman" w:cs="Times New Roman"/>
          <w:bCs/>
          <w:sz w:val="28"/>
          <w:szCs w:val="28"/>
        </w:rPr>
      </w:pPr>
      <w:r w:rsidRPr="00CA4667">
        <w:rPr>
          <w:rFonts w:ascii="Times New Roman" w:hAnsi="Times New Roman" w:cs="Times New Roman"/>
          <w:bCs/>
          <w:sz w:val="28"/>
          <w:szCs w:val="28"/>
        </w:rPr>
        <w:t>Для ведения бухгалтерского учета в администрации используется 1С «Бухгалтерия». Для юридической консультации и обзора изменений в законодательстве применяется программа «Консультант плюс», она обновляется постоянно через Интернет. Также используется программа «Администрация».  С помощью программы очень легко и удобно формировать справки  и любые другие нужные документы</w:t>
      </w:r>
      <w:proofErr w:type="gramStart"/>
      <w:r w:rsidRPr="00CA4667">
        <w:rPr>
          <w:rFonts w:ascii="Times New Roman" w:hAnsi="Times New Roman" w:cs="Times New Roman"/>
          <w:bCs/>
          <w:sz w:val="28"/>
          <w:szCs w:val="28"/>
        </w:rPr>
        <w:t xml:space="preserve"> .</w:t>
      </w:r>
      <w:proofErr w:type="gramEnd"/>
      <w:r w:rsidRPr="00CA4667">
        <w:rPr>
          <w:rFonts w:ascii="Times New Roman" w:hAnsi="Times New Roman" w:cs="Times New Roman"/>
          <w:bCs/>
          <w:sz w:val="28"/>
          <w:szCs w:val="28"/>
        </w:rPr>
        <w:t xml:space="preserve"> Из всего выше сказано видно, что техническая оснащенность администрации находиться на должном уровне. Это способствует улучшению и более эффективному управлению.</w:t>
      </w:r>
    </w:p>
    <w:p w:rsidR="004775D3" w:rsidRDefault="004775D3" w:rsidP="004A3C1D">
      <w:pPr>
        <w:spacing w:after="0" w:line="360" w:lineRule="auto"/>
        <w:ind w:firstLine="709"/>
        <w:jc w:val="center"/>
        <w:rPr>
          <w:rFonts w:ascii="Times New Roman" w:hAnsi="Times New Roman" w:cs="Times New Roman"/>
          <w:sz w:val="28"/>
          <w:szCs w:val="28"/>
        </w:rPr>
      </w:pPr>
      <w:r w:rsidRPr="00B64BEE">
        <w:rPr>
          <w:rFonts w:ascii="Times New Roman" w:hAnsi="Times New Roman" w:cs="Times New Roman"/>
          <w:sz w:val="28"/>
          <w:szCs w:val="28"/>
        </w:rPr>
        <w:t xml:space="preserve">ГЛАВА 2. </w:t>
      </w:r>
      <w:r w:rsidR="004A3C1D" w:rsidRPr="004A3C1D">
        <w:rPr>
          <w:rFonts w:ascii="Times New Roman" w:hAnsi="Times New Roman" w:cs="Times New Roman"/>
          <w:sz w:val="28"/>
          <w:szCs w:val="28"/>
        </w:rPr>
        <w:t>АНАЛИЗ СИСТЕМЫ МЕНЕДЖМЕНТА И ОСНОВНЫХ ЭКОНОСИЧЕСКИХ ПОКАЗАТЕЛЕЙ</w:t>
      </w:r>
    </w:p>
    <w:p w:rsidR="004A3C1D" w:rsidRPr="004A3C1D" w:rsidRDefault="004A3C1D" w:rsidP="004A3C1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2.1.</w:t>
      </w:r>
      <w:r w:rsidRPr="004A3C1D">
        <w:rPr>
          <w:rFonts w:ascii="Times New Roman" w:hAnsi="Times New Roman" w:cs="Times New Roman"/>
          <w:sz w:val="28"/>
          <w:szCs w:val="28"/>
        </w:rPr>
        <w:t xml:space="preserve"> Бюджет сельского поселения</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 xml:space="preserve">Бюджетом Гауфского сельского поселения является план доходов и расходов администрации поселения на текущий год, составленный в форме баланса и имеющий силу закона. В сельском поселении бюджет - ведущее звено финансовой системы, единство основных финансовых категорий: налогов, </w:t>
      </w:r>
      <w:r w:rsidRPr="004A3C1D">
        <w:rPr>
          <w:rFonts w:ascii="Times New Roman" w:hAnsi="Times New Roman" w:cs="Times New Roman"/>
          <w:sz w:val="28"/>
          <w:szCs w:val="28"/>
        </w:rPr>
        <w:lastRenderedPageBreak/>
        <w:t>расходов, кредита - в их действии. Тем не менее, являясь частью финансов, бюджет можно выделить в отдельную экономическую категорию, отражающую денежные отношения администрации с юридическими и физическими лицами по поводу перераспределения национального дохода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 xml:space="preserve">Именно с помощью бюджета администрация Гауфского сельского поселения имеет возможность сосредоточивать финансовые ресурсы на решающих участках социального и экономического развития, с помощью бюджета происходит перераспределение национального дохода между отраслями, сферами общественной деятельности. Ни одно из звеньев финансов не осуществляет такого многовидового и многоуровневого перераспределения средств, как бюджет. Вместе с тем, отображая </w:t>
      </w:r>
      <w:proofErr w:type="gramStart"/>
      <w:r w:rsidRPr="004A3C1D">
        <w:rPr>
          <w:rFonts w:ascii="Times New Roman" w:hAnsi="Times New Roman" w:cs="Times New Roman"/>
          <w:sz w:val="28"/>
          <w:szCs w:val="28"/>
        </w:rPr>
        <w:t>экономические процессы</w:t>
      </w:r>
      <w:proofErr w:type="gramEnd"/>
      <w:r w:rsidRPr="004A3C1D">
        <w:rPr>
          <w:rFonts w:ascii="Times New Roman" w:hAnsi="Times New Roman" w:cs="Times New Roman"/>
          <w:sz w:val="28"/>
          <w:szCs w:val="28"/>
        </w:rPr>
        <w:t>, протекающие в структурных звеньях экономики, бюджет дает четкую картину того, как поступают в распоряжение администрации финансовые ресурсы от разных субъектов хозяйствования, показывает, соответствует ли размер централизуемых ресурсов поселения объему его потребностей.</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Самостоятельность бюджета обеспечивается Конституцией Российской Федерации, которая относит местный бюджет к ведению Российской Федерации, следовательно, бюджет сельского поселения Российской Федерации относятся к их ведению. Но при этом не следует забывать, что согласно статье 71 Конституции Российской Федерации финансовое регулирование относится к ведению РФ.</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Местные налоги:</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1.</w:t>
      </w:r>
      <w:r w:rsidRPr="004A3C1D">
        <w:rPr>
          <w:rFonts w:ascii="Times New Roman" w:hAnsi="Times New Roman" w:cs="Times New Roman"/>
          <w:sz w:val="28"/>
          <w:szCs w:val="28"/>
        </w:rPr>
        <w:tab/>
        <w:t>Уплачиваются в обязательном порядке на территории местного самоуправления;</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2.</w:t>
      </w:r>
      <w:r w:rsidRPr="004A3C1D">
        <w:rPr>
          <w:rFonts w:ascii="Times New Roman" w:hAnsi="Times New Roman" w:cs="Times New Roman"/>
          <w:sz w:val="28"/>
          <w:szCs w:val="28"/>
        </w:rPr>
        <w:tab/>
        <w:t>Устанавливаются в соответствии с Налоговым кодексом Российской Федерации;</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3.</w:t>
      </w:r>
      <w:r w:rsidRPr="004A3C1D">
        <w:rPr>
          <w:rFonts w:ascii="Times New Roman" w:hAnsi="Times New Roman" w:cs="Times New Roman"/>
          <w:sz w:val="28"/>
          <w:szCs w:val="28"/>
        </w:rPr>
        <w:tab/>
        <w:t>Принимаются нормативно-правовыми актами органов местного самоуправления.</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lastRenderedPageBreak/>
        <w:t>Как и во всех местных бюджетах, основную часть бюджета Гауфского сельского поселения составляют налоги. В бюджет поселения входят:</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НДФЛ – 10 %;</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 xml:space="preserve">ЕСХН (единый </w:t>
      </w:r>
      <w:proofErr w:type="gramStart"/>
      <w:r w:rsidRPr="004A3C1D">
        <w:rPr>
          <w:rFonts w:ascii="Times New Roman" w:hAnsi="Times New Roman" w:cs="Times New Roman"/>
          <w:sz w:val="28"/>
          <w:szCs w:val="28"/>
        </w:rPr>
        <w:t>сельхоз налог</w:t>
      </w:r>
      <w:proofErr w:type="gramEnd"/>
      <w:r w:rsidRPr="004A3C1D">
        <w:rPr>
          <w:rFonts w:ascii="Times New Roman" w:hAnsi="Times New Roman" w:cs="Times New Roman"/>
          <w:sz w:val="28"/>
          <w:szCs w:val="28"/>
        </w:rPr>
        <w:t>) – 10 %;</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Транспортный налог – 10 %;</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Налог на землю – 100 %;</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Налог на имущество – 100 %;</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Аренда земель – 100 %.</w:t>
      </w:r>
    </w:p>
    <w:p w:rsidR="004A3C1D" w:rsidRP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Динамика основных показателей социально-экономического развития в 2007 – 2010 годах представлена  в таблице 2.(прил.2)</w:t>
      </w:r>
    </w:p>
    <w:p w:rsidR="004A3C1D" w:rsidRDefault="004A3C1D" w:rsidP="00594D86">
      <w:pPr>
        <w:spacing w:after="0" w:line="360" w:lineRule="auto"/>
        <w:ind w:firstLine="709"/>
        <w:jc w:val="both"/>
        <w:rPr>
          <w:rFonts w:ascii="Times New Roman" w:hAnsi="Times New Roman" w:cs="Times New Roman"/>
          <w:sz w:val="28"/>
          <w:szCs w:val="28"/>
        </w:rPr>
      </w:pPr>
      <w:r w:rsidRPr="004A3C1D">
        <w:rPr>
          <w:rFonts w:ascii="Times New Roman" w:hAnsi="Times New Roman" w:cs="Times New Roman"/>
          <w:sz w:val="28"/>
          <w:szCs w:val="28"/>
        </w:rPr>
        <w:t>Согласно приведенным выше показателям можно сделать вывод о повышении качества жизни населения Гауфского сельского поселения. Увеличивается количество жителей в поселении, при этом уменьшается количество безработных, а также растет среднемесячная заработная плата.</w:t>
      </w:r>
    </w:p>
    <w:p w:rsidR="007625F9" w:rsidRDefault="007625F9" w:rsidP="00594D86">
      <w:pPr>
        <w:spacing w:after="0" w:line="360" w:lineRule="auto"/>
        <w:ind w:firstLine="709"/>
        <w:jc w:val="both"/>
        <w:rPr>
          <w:rFonts w:ascii="Times New Roman" w:hAnsi="Times New Roman" w:cs="Times New Roman"/>
          <w:sz w:val="28"/>
          <w:szCs w:val="28"/>
        </w:rPr>
      </w:pPr>
    </w:p>
    <w:p w:rsidR="004A3C1D" w:rsidRDefault="007625F9" w:rsidP="007625F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2.2</w:t>
      </w:r>
      <w:r w:rsidRPr="007625F9">
        <w:rPr>
          <w:rFonts w:ascii="Times New Roman" w:hAnsi="Times New Roman" w:cs="Times New Roman"/>
          <w:sz w:val="28"/>
          <w:szCs w:val="28"/>
        </w:rPr>
        <w:t xml:space="preserve"> </w:t>
      </w:r>
      <w:r>
        <w:rPr>
          <w:rFonts w:ascii="Times New Roman" w:hAnsi="Times New Roman" w:cs="Times New Roman"/>
          <w:sz w:val="28"/>
          <w:szCs w:val="28"/>
        </w:rPr>
        <w:t>Стиль и методы руководства администрации</w:t>
      </w:r>
    </w:p>
    <w:p w:rsidR="004775D3" w:rsidRPr="00B64BEE" w:rsidRDefault="004775D3" w:rsidP="004775D3">
      <w:pPr>
        <w:spacing w:after="0" w:line="360" w:lineRule="auto"/>
        <w:ind w:firstLine="709"/>
        <w:jc w:val="both"/>
        <w:rPr>
          <w:rFonts w:ascii="Times New Roman" w:hAnsi="Times New Roman" w:cs="Times New Roman"/>
          <w:sz w:val="28"/>
          <w:szCs w:val="28"/>
        </w:rPr>
      </w:pPr>
      <w:r w:rsidRPr="00B64BEE">
        <w:rPr>
          <w:rFonts w:ascii="Times New Roman" w:hAnsi="Times New Roman" w:cs="Times New Roman"/>
          <w:sz w:val="28"/>
          <w:szCs w:val="28"/>
        </w:rPr>
        <w:t>В администрации </w:t>
      </w:r>
      <w:r>
        <w:rPr>
          <w:rFonts w:ascii="Times New Roman" w:hAnsi="Times New Roman" w:cs="Times New Roman"/>
          <w:sz w:val="28"/>
          <w:szCs w:val="28"/>
        </w:rPr>
        <w:t xml:space="preserve">Гауфского </w:t>
      </w:r>
      <w:r w:rsidRPr="00B64BEE">
        <w:rPr>
          <w:rFonts w:ascii="Times New Roman" w:hAnsi="Times New Roman" w:cs="Times New Roman"/>
          <w:sz w:val="28"/>
          <w:szCs w:val="28"/>
        </w:rPr>
        <w:t xml:space="preserve">сельского  поселения формальной организационной структурой выступает линейная организация управления, где должностные обязанности распределены таким образом, чтоб каждый работник был максимально нацелен на выполнение производственных задач администрации. Все полномочия прямые - идут о т высшего звена управления к </w:t>
      </w:r>
      <w:proofErr w:type="gramStart"/>
      <w:r w:rsidRPr="00B64BEE">
        <w:rPr>
          <w:rFonts w:ascii="Times New Roman" w:hAnsi="Times New Roman" w:cs="Times New Roman"/>
          <w:sz w:val="28"/>
          <w:szCs w:val="28"/>
        </w:rPr>
        <w:t>низшему</w:t>
      </w:r>
      <w:proofErr w:type="gramEnd"/>
      <w:r w:rsidRPr="00B64BEE">
        <w:rPr>
          <w:rFonts w:ascii="Times New Roman" w:hAnsi="Times New Roman" w:cs="Times New Roman"/>
          <w:sz w:val="28"/>
          <w:szCs w:val="28"/>
        </w:rPr>
        <w:t xml:space="preserve">. Преимущества этого метода - ответственность, установленные обязательства, четкое распределение обязанностей и полномочий, оперативный процесс принятия решений, простота в понимании и использовании, возможность поддержания необходимой дисциплины. </w:t>
      </w:r>
    </w:p>
    <w:p w:rsidR="004775D3" w:rsidRPr="00B64BEE" w:rsidRDefault="004775D3" w:rsidP="004775D3">
      <w:pPr>
        <w:spacing w:after="0" w:line="360" w:lineRule="auto"/>
        <w:ind w:firstLine="709"/>
        <w:jc w:val="both"/>
        <w:rPr>
          <w:rFonts w:ascii="Times New Roman" w:hAnsi="Times New Roman" w:cs="Times New Roman"/>
          <w:sz w:val="28"/>
          <w:szCs w:val="28"/>
        </w:rPr>
      </w:pPr>
      <w:r w:rsidRPr="00B64BEE">
        <w:rPr>
          <w:rFonts w:ascii="Times New Roman" w:hAnsi="Times New Roman" w:cs="Times New Roman"/>
          <w:sz w:val="28"/>
          <w:szCs w:val="28"/>
        </w:rPr>
        <w:t xml:space="preserve">    Особое место в системе методов управления администрации  занимает </w:t>
      </w:r>
      <w:r w:rsidRPr="00B64BEE">
        <w:rPr>
          <w:rFonts w:ascii="Times New Roman" w:hAnsi="Times New Roman" w:cs="Times New Roman"/>
          <w:bCs/>
          <w:sz w:val="28"/>
          <w:szCs w:val="28"/>
        </w:rPr>
        <w:t>организационно-административный метод управления.</w:t>
      </w:r>
      <w:r w:rsidRPr="00B64BEE">
        <w:rPr>
          <w:rFonts w:ascii="Times New Roman" w:hAnsi="Times New Roman" w:cs="Times New Roman"/>
          <w:b/>
          <w:bCs/>
          <w:sz w:val="28"/>
          <w:szCs w:val="28"/>
        </w:rPr>
        <w:t xml:space="preserve"> </w:t>
      </w:r>
      <w:r w:rsidRPr="00B64BEE">
        <w:rPr>
          <w:rFonts w:ascii="Times New Roman" w:hAnsi="Times New Roman" w:cs="Times New Roman"/>
          <w:sz w:val="28"/>
          <w:szCs w:val="28"/>
        </w:rPr>
        <w:t xml:space="preserve">Этот метод выражает в основном прямое директивное воздействие на управляемые системы, невыполнение которого </w:t>
      </w:r>
      <w:proofErr w:type="gramStart"/>
      <w:r w:rsidRPr="00B64BEE">
        <w:rPr>
          <w:rFonts w:ascii="Times New Roman" w:hAnsi="Times New Roman" w:cs="Times New Roman"/>
          <w:sz w:val="28"/>
          <w:szCs w:val="28"/>
        </w:rPr>
        <w:t>рассматривается</w:t>
      </w:r>
      <w:proofErr w:type="gramEnd"/>
      <w:r w:rsidRPr="00B64BEE">
        <w:rPr>
          <w:rFonts w:ascii="Times New Roman" w:hAnsi="Times New Roman" w:cs="Times New Roman"/>
          <w:sz w:val="28"/>
          <w:szCs w:val="28"/>
        </w:rPr>
        <w:t xml:space="preserve"> как прямое нарушение исполнительской </w:t>
      </w:r>
      <w:r w:rsidRPr="00B64BEE">
        <w:rPr>
          <w:rFonts w:ascii="Times New Roman" w:hAnsi="Times New Roman" w:cs="Times New Roman"/>
          <w:sz w:val="28"/>
          <w:szCs w:val="28"/>
        </w:rPr>
        <w:lastRenderedPageBreak/>
        <w:t xml:space="preserve">дисциплины влечет за собой </w:t>
      </w:r>
      <w:r w:rsidRPr="00B64BEE">
        <w:rPr>
          <w:rFonts w:ascii="Times New Roman" w:hAnsi="Times New Roman" w:cs="Times New Roman"/>
          <w:b/>
          <w:bCs/>
          <w:sz w:val="28"/>
          <w:szCs w:val="28"/>
        </w:rPr>
        <w:t>  </w:t>
      </w:r>
      <w:r w:rsidRPr="00B64BEE">
        <w:rPr>
          <w:rFonts w:ascii="Times New Roman" w:hAnsi="Times New Roman" w:cs="Times New Roman"/>
          <w:sz w:val="28"/>
          <w:szCs w:val="28"/>
        </w:rPr>
        <w:t>определенные санкции</w:t>
      </w:r>
      <w:r w:rsidRPr="00B64BEE">
        <w:rPr>
          <w:rFonts w:ascii="Times New Roman" w:hAnsi="Times New Roman" w:cs="Times New Roman"/>
          <w:b/>
          <w:bCs/>
          <w:sz w:val="28"/>
          <w:szCs w:val="28"/>
        </w:rPr>
        <w:t xml:space="preserve">.  </w:t>
      </w:r>
      <w:r w:rsidRPr="00B64BEE">
        <w:rPr>
          <w:rFonts w:ascii="Times New Roman" w:hAnsi="Times New Roman" w:cs="Times New Roman"/>
          <w:sz w:val="28"/>
          <w:szCs w:val="28"/>
        </w:rPr>
        <w:t>Этот  метод  базируется на системе:</w:t>
      </w:r>
    </w:p>
    <w:p w:rsidR="004775D3" w:rsidRPr="00B64BEE" w:rsidRDefault="004775D3" w:rsidP="004775D3">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Pr="00B64BEE">
        <w:rPr>
          <w:rFonts w:ascii="Times New Roman" w:hAnsi="Times New Roman" w:cs="Times New Roman"/>
          <w:sz w:val="28"/>
          <w:szCs w:val="28"/>
        </w:rPr>
        <w:t>Законодательных актов государства;</w:t>
      </w:r>
    </w:p>
    <w:p w:rsidR="004775D3" w:rsidRPr="00B64BEE" w:rsidRDefault="004775D3" w:rsidP="004775D3">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Pr="00B64BEE">
        <w:rPr>
          <w:rFonts w:ascii="Times New Roman" w:hAnsi="Times New Roman" w:cs="Times New Roman"/>
          <w:sz w:val="28"/>
          <w:szCs w:val="28"/>
        </w:rPr>
        <w:t>Нормативных документов вышестоящих структур;</w:t>
      </w:r>
    </w:p>
    <w:p w:rsidR="004775D3" w:rsidRPr="00B64BEE" w:rsidRDefault="004775D3" w:rsidP="004775D3">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Pr="00B64BEE">
        <w:rPr>
          <w:rFonts w:ascii="Times New Roman" w:hAnsi="Times New Roman" w:cs="Times New Roman"/>
          <w:sz w:val="28"/>
          <w:szCs w:val="28"/>
        </w:rPr>
        <w:t>Разрабатываемых в организации планов, программ, заданий;</w:t>
      </w:r>
    </w:p>
    <w:p w:rsidR="004775D3" w:rsidRPr="00B64BEE" w:rsidRDefault="004775D3" w:rsidP="004775D3">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Pr="00B64BEE">
        <w:rPr>
          <w:rFonts w:ascii="Times New Roman" w:hAnsi="Times New Roman" w:cs="Times New Roman"/>
          <w:sz w:val="28"/>
          <w:szCs w:val="28"/>
        </w:rPr>
        <w:t>Оперативного управления.</w:t>
      </w:r>
    </w:p>
    <w:p w:rsidR="004775D3" w:rsidRPr="00B64BEE" w:rsidRDefault="004775D3" w:rsidP="004775D3">
      <w:pPr>
        <w:spacing w:after="0" w:line="360" w:lineRule="auto"/>
        <w:ind w:firstLine="709"/>
        <w:jc w:val="both"/>
        <w:rPr>
          <w:rFonts w:ascii="Times New Roman" w:hAnsi="Times New Roman" w:cs="Times New Roman"/>
          <w:sz w:val="28"/>
          <w:szCs w:val="28"/>
        </w:rPr>
      </w:pPr>
      <w:r w:rsidRPr="00B64BEE">
        <w:rPr>
          <w:rFonts w:ascii="Times New Roman" w:hAnsi="Times New Roman" w:cs="Times New Roman"/>
          <w:sz w:val="28"/>
          <w:szCs w:val="28"/>
        </w:rPr>
        <w:t xml:space="preserve">В рамках организации организационно-административного метода управления используется  </w:t>
      </w:r>
      <w:r w:rsidRPr="00B64BEE">
        <w:rPr>
          <w:rFonts w:ascii="Times New Roman" w:hAnsi="Times New Roman" w:cs="Times New Roman"/>
          <w:bCs/>
          <w:sz w:val="28"/>
          <w:szCs w:val="28"/>
        </w:rPr>
        <w:t>метод организационно-стабилизирующего воздействия,</w:t>
      </w:r>
      <w:r w:rsidRPr="00B64BEE">
        <w:rPr>
          <w:rFonts w:ascii="Times New Roman" w:hAnsi="Times New Roman" w:cs="Times New Roman"/>
          <w:b/>
          <w:bCs/>
          <w:sz w:val="28"/>
          <w:szCs w:val="28"/>
        </w:rPr>
        <w:t xml:space="preserve"> </w:t>
      </w:r>
      <w:r w:rsidRPr="00B64BEE">
        <w:rPr>
          <w:rFonts w:ascii="Times New Roman" w:hAnsi="Times New Roman" w:cs="Times New Roman"/>
          <w:sz w:val="28"/>
          <w:szCs w:val="28"/>
        </w:rPr>
        <w:t>который используется для четкого определения и закрепления функциональных обязанностей сотрудников, установления допустимых границ поведения  и действий, разъяснения целей и задач служебной деятельности.</w:t>
      </w:r>
    </w:p>
    <w:p w:rsidR="004775D3" w:rsidRPr="00B64BEE" w:rsidRDefault="004775D3" w:rsidP="004775D3">
      <w:pPr>
        <w:spacing w:after="0" w:line="360" w:lineRule="auto"/>
        <w:ind w:firstLine="709"/>
        <w:jc w:val="both"/>
        <w:rPr>
          <w:rFonts w:ascii="Times New Roman" w:hAnsi="Times New Roman" w:cs="Times New Roman"/>
          <w:sz w:val="28"/>
          <w:szCs w:val="28"/>
        </w:rPr>
      </w:pPr>
      <w:r w:rsidRPr="00B64BEE">
        <w:rPr>
          <w:rFonts w:ascii="Times New Roman" w:hAnsi="Times New Roman" w:cs="Times New Roman"/>
          <w:bCs/>
          <w:sz w:val="28"/>
          <w:szCs w:val="28"/>
        </w:rPr>
        <w:t>Управленческие действия, направленные на комплексное социально-экономическое развитие Гауфского сельского поселения, развитие гражданского общества, решение наиболее важных проблем, повышение качества жизни населения</w:t>
      </w:r>
      <w:r w:rsidRPr="00B64BEE">
        <w:rPr>
          <w:rFonts w:ascii="Times New Roman" w:hAnsi="Times New Roman" w:cs="Times New Roman"/>
          <w:sz w:val="28"/>
          <w:szCs w:val="28"/>
        </w:rPr>
        <w:t xml:space="preserve"> </w:t>
      </w:r>
    </w:p>
    <w:p w:rsidR="004775D3" w:rsidRPr="00B64BEE" w:rsidRDefault="004775D3" w:rsidP="004775D3">
      <w:pPr>
        <w:spacing w:after="0" w:line="360" w:lineRule="auto"/>
        <w:ind w:firstLine="709"/>
        <w:jc w:val="both"/>
        <w:rPr>
          <w:rFonts w:ascii="Times New Roman" w:hAnsi="Times New Roman" w:cs="Times New Roman"/>
          <w:sz w:val="28"/>
          <w:szCs w:val="28"/>
        </w:rPr>
      </w:pPr>
      <w:r w:rsidRPr="00B64BEE">
        <w:rPr>
          <w:rFonts w:ascii="Times New Roman" w:hAnsi="Times New Roman" w:cs="Times New Roman"/>
          <w:sz w:val="28"/>
          <w:szCs w:val="28"/>
        </w:rPr>
        <w:t xml:space="preserve">Управленческая деятельность в администрации </w:t>
      </w:r>
      <w:r>
        <w:rPr>
          <w:rFonts w:ascii="Times New Roman" w:hAnsi="Times New Roman" w:cs="Times New Roman"/>
          <w:sz w:val="28"/>
          <w:szCs w:val="28"/>
        </w:rPr>
        <w:t xml:space="preserve">Гауфского </w:t>
      </w:r>
      <w:r w:rsidRPr="00B64BEE">
        <w:rPr>
          <w:rFonts w:ascii="Times New Roman" w:hAnsi="Times New Roman" w:cs="Times New Roman"/>
          <w:sz w:val="28"/>
          <w:szCs w:val="28"/>
        </w:rPr>
        <w:t>сельского поселения представляет собой разновидность трудового процесса.</w:t>
      </w:r>
    </w:p>
    <w:p w:rsidR="004775D3" w:rsidRPr="00B64BEE" w:rsidRDefault="004775D3" w:rsidP="004775D3">
      <w:pPr>
        <w:spacing w:after="0" w:line="360" w:lineRule="auto"/>
        <w:ind w:firstLine="709"/>
        <w:jc w:val="both"/>
        <w:rPr>
          <w:rFonts w:ascii="Times New Roman" w:hAnsi="Times New Roman" w:cs="Times New Roman"/>
          <w:sz w:val="28"/>
          <w:szCs w:val="28"/>
        </w:rPr>
      </w:pPr>
      <w:r w:rsidRPr="00B64BEE">
        <w:rPr>
          <w:rFonts w:ascii="Times New Roman" w:hAnsi="Times New Roman" w:cs="Times New Roman"/>
          <w:sz w:val="28"/>
          <w:szCs w:val="28"/>
        </w:rPr>
        <w:t xml:space="preserve">Предметом и продуктом труда в управлении является </w:t>
      </w:r>
      <w:r w:rsidRPr="00B64BEE">
        <w:rPr>
          <w:rFonts w:ascii="Times New Roman" w:hAnsi="Times New Roman" w:cs="Times New Roman"/>
          <w:bCs/>
          <w:sz w:val="28"/>
          <w:szCs w:val="28"/>
        </w:rPr>
        <w:t>информация</w:t>
      </w:r>
      <w:r w:rsidRPr="00B64BEE">
        <w:rPr>
          <w:rFonts w:ascii="Times New Roman" w:hAnsi="Times New Roman" w:cs="Times New Roman"/>
          <w:sz w:val="28"/>
          <w:szCs w:val="28"/>
        </w:rPr>
        <w:t xml:space="preserve">, </w:t>
      </w:r>
      <w:proofErr w:type="gramStart"/>
      <w:r w:rsidRPr="00B64BEE">
        <w:rPr>
          <w:rFonts w:ascii="Times New Roman" w:hAnsi="Times New Roman" w:cs="Times New Roman"/>
          <w:sz w:val="28"/>
          <w:szCs w:val="28"/>
        </w:rPr>
        <w:t>исходя из которой можно предпринимать</w:t>
      </w:r>
      <w:proofErr w:type="gramEnd"/>
      <w:r w:rsidRPr="00B64BEE">
        <w:rPr>
          <w:rFonts w:ascii="Times New Roman" w:hAnsi="Times New Roman" w:cs="Times New Roman"/>
          <w:sz w:val="28"/>
          <w:szCs w:val="28"/>
        </w:rPr>
        <w:t xml:space="preserve"> конкретные действия.</w:t>
      </w:r>
    </w:p>
    <w:p w:rsidR="004775D3" w:rsidRPr="00B64BEE" w:rsidRDefault="004775D3" w:rsidP="004775D3">
      <w:pPr>
        <w:spacing w:after="0" w:line="360" w:lineRule="auto"/>
        <w:ind w:firstLine="709"/>
        <w:jc w:val="both"/>
        <w:rPr>
          <w:rFonts w:ascii="Times New Roman" w:hAnsi="Times New Roman" w:cs="Times New Roman"/>
          <w:sz w:val="28"/>
          <w:szCs w:val="28"/>
        </w:rPr>
      </w:pPr>
      <w:r w:rsidRPr="00B64BEE">
        <w:rPr>
          <w:rFonts w:ascii="Times New Roman" w:hAnsi="Times New Roman" w:cs="Times New Roman"/>
          <w:sz w:val="28"/>
          <w:szCs w:val="28"/>
        </w:rPr>
        <w:t>Сложность  управленческого труда обусловлена:</w:t>
      </w:r>
    </w:p>
    <w:p w:rsidR="004775D3" w:rsidRPr="00B64BE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4BEE">
        <w:rPr>
          <w:rFonts w:ascii="Times New Roman" w:hAnsi="Times New Roman" w:cs="Times New Roman"/>
          <w:sz w:val="28"/>
          <w:szCs w:val="28"/>
        </w:rPr>
        <w:t>Масштабами, количеством и структурой решаемых проблем;</w:t>
      </w:r>
    </w:p>
    <w:p w:rsidR="004775D3" w:rsidRPr="00B64BE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4BEE">
        <w:rPr>
          <w:rFonts w:ascii="Times New Roman" w:hAnsi="Times New Roman" w:cs="Times New Roman"/>
          <w:sz w:val="28"/>
          <w:szCs w:val="28"/>
        </w:rPr>
        <w:t>Степенью новизны принимаемых решений, объемом требуемых изменений, поиском нетрадиционных подходов к ним;</w:t>
      </w:r>
    </w:p>
    <w:p w:rsidR="004775D3" w:rsidRPr="00B64BE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4BEE">
        <w:rPr>
          <w:rFonts w:ascii="Times New Roman" w:hAnsi="Times New Roman" w:cs="Times New Roman"/>
          <w:sz w:val="28"/>
          <w:szCs w:val="28"/>
        </w:rPr>
        <w:t>Степенью оперативности, самостоятельности, ответственности, рискованности решений, которые необходимо принимать.</w:t>
      </w:r>
    </w:p>
    <w:p w:rsidR="004775D3" w:rsidRPr="00B64BEE" w:rsidRDefault="004775D3" w:rsidP="004775D3">
      <w:pPr>
        <w:spacing w:after="0" w:line="360" w:lineRule="auto"/>
        <w:jc w:val="both"/>
        <w:rPr>
          <w:rFonts w:ascii="Times New Roman" w:hAnsi="Times New Roman" w:cs="Times New Roman"/>
          <w:sz w:val="28"/>
          <w:szCs w:val="28"/>
        </w:rPr>
      </w:pPr>
      <w:r w:rsidRPr="00B64BEE">
        <w:rPr>
          <w:rFonts w:ascii="Times New Roman" w:hAnsi="Times New Roman" w:cs="Times New Roman"/>
          <w:sz w:val="28"/>
          <w:szCs w:val="28"/>
        </w:rPr>
        <w:t>Управленческий труд представлен в трех основных формах:</w:t>
      </w:r>
    </w:p>
    <w:p w:rsidR="004775D3" w:rsidRPr="00B64BE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Pr="00B64BEE">
        <w:rPr>
          <w:rFonts w:ascii="Times New Roman" w:hAnsi="Times New Roman" w:cs="Times New Roman"/>
          <w:sz w:val="28"/>
          <w:szCs w:val="28"/>
        </w:rPr>
        <w:t>Эвристический</w:t>
      </w:r>
      <w:proofErr w:type="gramEnd"/>
      <w:r w:rsidRPr="00B64BEE">
        <w:rPr>
          <w:rFonts w:ascii="Times New Roman" w:hAnsi="Times New Roman" w:cs="Times New Roman"/>
          <w:sz w:val="28"/>
          <w:szCs w:val="28"/>
        </w:rPr>
        <w:t xml:space="preserve"> - совокупность действий по анализу и изучению проблем и разработке на основе этого различных вариантов их решений;</w:t>
      </w:r>
    </w:p>
    <w:p w:rsidR="004775D3" w:rsidRPr="00B64BEE" w:rsidRDefault="004775D3" w:rsidP="004775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Pr="00B64BEE">
        <w:rPr>
          <w:rFonts w:ascii="Times New Roman" w:hAnsi="Times New Roman" w:cs="Times New Roman"/>
          <w:sz w:val="28"/>
          <w:szCs w:val="28"/>
        </w:rPr>
        <w:t>Административный</w:t>
      </w:r>
      <w:proofErr w:type="gramEnd"/>
      <w:r w:rsidRPr="00B64BEE">
        <w:rPr>
          <w:rFonts w:ascii="Times New Roman" w:hAnsi="Times New Roman" w:cs="Times New Roman"/>
          <w:sz w:val="28"/>
          <w:szCs w:val="28"/>
        </w:rPr>
        <w:t xml:space="preserve"> -  предполагает координацию и оценку деятельности подчиненных;</w:t>
      </w:r>
    </w:p>
    <w:p w:rsidR="004775D3" w:rsidRDefault="004775D3" w:rsidP="00261F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sidRPr="00B64BEE">
        <w:rPr>
          <w:rFonts w:ascii="Times New Roman" w:hAnsi="Times New Roman" w:cs="Times New Roman"/>
          <w:sz w:val="28"/>
          <w:szCs w:val="28"/>
        </w:rPr>
        <w:t>Операторный</w:t>
      </w:r>
      <w:proofErr w:type="gramEnd"/>
      <w:r w:rsidRPr="00B64BEE">
        <w:rPr>
          <w:rFonts w:ascii="Times New Roman" w:hAnsi="Times New Roman" w:cs="Times New Roman"/>
          <w:sz w:val="28"/>
          <w:szCs w:val="28"/>
        </w:rPr>
        <w:t xml:space="preserve"> - направлен на техническое обеспечение управленческих процессов необходимой информацией. Он охватывает документационную, первично-счетную и учетную, вычислительную деятельность.</w:t>
      </w:r>
    </w:p>
    <w:p w:rsidR="004E6A20" w:rsidRDefault="004E6A20" w:rsidP="00261F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менеджмента:</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xml:space="preserve">1) </w:t>
      </w:r>
      <w:r w:rsidRPr="004E6A20">
        <w:rPr>
          <w:rFonts w:ascii="Times New Roman" w:hAnsi="Times New Roman" w:cs="Times New Roman"/>
          <w:bCs/>
          <w:color w:val="000000" w:themeColor="text1"/>
          <w:sz w:val="28"/>
          <w:szCs w:val="28"/>
        </w:rPr>
        <w:t xml:space="preserve">Планирование </w:t>
      </w:r>
      <w:r w:rsidRPr="004E6A20">
        <w:rPr>
          <w:rFonts w:ascii="Times New Roman" w:hAnsi="Times New Roman" w:cs="Times New Roman"/>
          <w:sz w:val="28"/>
          <w:szCs w:val="28"/>
        </w:rPr>
        <w:t>- это одна из важнейших функций управления, обеспечивающая основу всех управленческих функций. Другие функции: организация, мотивация и контроль ориентированы на выполнение стратегических планов.</w:t>
      </w:r>
    </w:p>
    <w:p w:rsidR="004E6A20" w:rsidRPr="004E6A20" w:rsidRDefault="00261F92" w:rsidP="00261F9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6A20" w:rsidRPr="004E6A20">
        <w:rPr>
          <w:rFonts w:ascii="Times New Roman" w:hAnsi="Times New Roman" w:cs="Times New Roman"/>
          <w:sz w:val="28"/>
          <w:szCs w:val="28"/>
        </w:rPr>
        <w:t>  </w:t>
      </w:r>
      <w:r w:rsidR="004E6A20">
        <w:rPr>
          <w:rFonts w:ascii="Times New Roman" w:hAnsi="Times New Roman" w:cs="Times New Roman"/>
          <w:sz w:val="28"/>
          <w:szCs w:val="28"/>
        </w:rPr>
        <w:t>2)</w:t>
      </w:r>
      <w:r w:rsidR="004E6A20" w:rsidRPr="004E6A20">
        <w:rPr>
          <w:rFonts w:ascii="Times New Roman" w:hAnsi="Times New Roman" w:cs="Times New Roman"/>
          <w:sz w:val="28"/>
          <w:szCs w:val="28"/>
        </w:rPr>
        <w:t> </w:t>
      </w:r>
      <w:r w:rsidR="004E6A20">
        <w:rPr>
          <w:rFonts w:ascii="Times New Roman" w:hAnsi="Times New Roman" w:cs="Times New Roman"/>
          <w:sz w:val="28"/>
          <w:szCs w:val="28"/>
        </w:rPr>
        <w:t xml:space="preserve">Постановка цели. </w:t>
      </w:r>
      <w:r w:rsidR="004E6A20" w:rsidRPr="004E6A20">
        <w:rPr>
          <w:rFonts w:ascii="Times New Roman" w:hAnsi="Times New Roman" w:cs="Times New Roman"/>
          <w:sz w:val="28"/>
          <w:szCs w:val="28"/>
        </w:rPr>
        <w:t xml:space="preserve">Наиболее существенным при планировании является выбор цели организации. Для того чтобы цели способствовали эффективной деятельности организации, они должны соответствовать ряду требований. Во-первых, они должны быть </w:t>
      </w:r>
      <w:r w:rsidR="004E6A20" w:rsidRPr="004E6A20">
        <w:rPr>
          <w:rFonts w:ascii="Times New Roman" w:hAnsi="Times New Roman" w:cs="Times New Roman"/>
          <w:bCs/>
          <w:sz w:val="28"/>
          <w:szCs w:val="28"/>
        </w:rPr>
        <w:t>конкретными и измеримыми</w:t>
      </w:r>
      <w:r w:rsidR="004E6A20" w:rsidRPr="004E6A20">
        <w:rPr>
          <w:rFonts w:ascii="Times New Roman" w:hAnsi="Times New Roman" w:cs="Times New Roman"/>
          <w:sz w:val="28"/>
          <w:szCs w:val="28"/>
        </w:rPr>
        <w:t xml:space="preserve">. </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xml:space="preserve">    Началом выполнения функции планирования является </w:t>
      </w:r>
      <w:r w:rsidRPr="004E6A20">
        <w:rPr>
          <w:rFonts w:ascii="Times New Roman" w:hAnsi="Times New Roman" w:cs="Times New Roman"/>
          <w:bCs/>
          <w:sz w:val="28"/>
          <w:szCs w:val="28"/>
        </w:rPr>
        <w:t>постановка целей</w:t>
      </w:r>
      <w:r w:rsidRPr="004E6A20">
        <w:rPr>
          <w:rFonts w:ascii="Times New Roman" w:hAnsi="Times New Roman" w:cs="Times New Roman"/>
          <w:sz w:val="28"/>
          <w:szCs w:val="28"/>
        </w:rPr>
        <w:t>. Она включает следующие этапы:</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Выбор цели.</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Определение исходных предпосылок для предстоящего принятия решений.</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Поиск и определение альтернатив для принятия решений.</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xml:space="preserve">    Выбор наилучшей альтернативы среди </w:t>
      </w:r>
      <w:proofErr w:type="gramStart"/>
      <w:r w:rsidRPr="004E6A20">
        <w:rPr>
          <w:rFonts w:ascii="Times New Roman" w:hAnsi="Times New Roman" w:cs="Times New Roman"/>
          <w:sz w:val="28"/>
          <w:szCs w:val="28"/>
        </w:rPr>
        <w:t>имеющихся</w:t>
      </w:r>
      <w:proofErr w:type="gramEnd"/>
      <w:r w:rsidRPr="004E6A20">
        <w:rPr>
          <w:rFonts w:ascii="Times New Roman" w:hAnsi="Times New Roman" w:cs="Times New Roman"/>
          <w:sz w:val="28"/>
          <w:szCs w:val="28"/>
        </w:rPr>
        <w:t>.</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Исполнение плана.</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При выполнении функции планирования, как правило, принимаются эффективные решения. В основе принятия таких решений лежит действие двух факторов:</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а) выбор наилучшей альтернативы,</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б) учет возможностей исполнителей принимаемого решения.</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Этими факторами определяется качество решения. Эффективное решение может быть выражено условно формулой: </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Эффективность решения = Качество решения  x  Принятие его исполнителями </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lastRenderedPageBreak/>
        <w:t>    Планирование исключает выполнение незапланированных действий, поскольку они могут быть неадекватны поставленной цели.</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При осуществлении функции планирования учитываются следующие требования:</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Устранить отрицательный эффект неопределенности и измерения.</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Сосредоточить внимание на основных задачах этого этапа.</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Составить бюджеты</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Облегчить контрольную функцию управления.</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При выполнении функции планирования реализуется принцип принятия обязательств, который рассматривается с учетом гибкости самого планирования для уменьшения риска потерь (финансовых, материальных и др.)</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xml:space="preserve">    3) Организация.  </w:t>
      </w:r>
      <w:proofErr w:type="spellStart"/>
      <w:r w:rsidRPr="004E6A20">
        <w:rPr>
          <w:rFonts w:ascii="Times New Roman" w:hAnsi="Times New Roman" w:cs="Times New Roman"/>
          <w:sz w:val="28"/>
          <w:szCs w:val="28"/>
        </w:rPr>
        <w:t>А.Файоль</w:t>
      </w:r>
      <w:proofErr w:type="spellEnd"/>
      <w:r w:rsidRPr="004E6A20">
        <w:rPr>
          <w:rFonts w:ascii="Times New Roman" w:hAnsi="Times New Roman" w:cs="Times New Roman"/>
          <w:sz w:val="28"/>
          <w:szCs w:val="28"/>
        </w:rPr>
        <w:t xml:space="preserve"> говорил об организации как об одной из функций управления: «Организовать предприятие - значит снабдить его всем тем, что необходимо для его функционирования: сырьем, оборудованием, деньгами, персоналом».</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Исходными предпосылками выполнения функции организации являются следующие факторы:</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а) учет руководителем своих возможностей (потенциальных и реальных), а также имеющихся резервов (материальных, людских);</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б) учет возможностей своих исполнителей;</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в) правильная расстановка персонала.</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Смыслом организационной работы менеджера является установление и поддержание определенного порядка в деятельности. Организация в сфере управления - это работа с персоналом, создание организационных систем, маркетинговая, информационная и экономическая деятельность коллектива и т.п.</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Деятельность по координации работы других людей составляет сущность управления.</w:t>
      </w:r>
    </w:p>
    <w:p w:rsidR="004E6A20" w:rsidRP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t>    Для того чтобы организация могла выполнить свои цели, ее задачи должны быть скоординированы посредством вертикального разделения труда. По этой причине управление является важнейшей деятельностью в организации.</w:t>
      </w:r>
    </w:p>
    <w:p w:rsidR="004E6A20" w:rsidRDefault="004E6A20" w:rsidP="00261F92">
      <w:pPr>
        <w:spacing w:after="0" w:line="360" w:lineRule="auto"/>
        <w:ind w:firstLine="709"/>
        <w:jc w:val="both"/>
        <w:rPr>
          <w:rFonts w:ascii="Times New Roman" w:hAnsi="Times New Roman" w:cs="Times New Roman"/>
          <w:sz w:val="28"/>
          <w:szCs w:val="28"/>
        </w:rPr>
      </w:pPr>
      <w:r w:rsidRPr="004E6A20">
        <w:rPr>
          <w:rFonts w:ascii="Times New Roman" w:hAnsi="Times New Roman" w:cs="Times New Roman"/>
          <w:sz w:val="28"/>
          <w:szCs w:val="28"/>
        </w:rPr>
        <w:lastRenderedPageBreak/>
        <w:t>    Общее для всех организаций - это то, что они нуждаются в управлении. Большинство организаций имеют горизонтальное разделение труда. Классический пример, которого: производство, финансы и маркетинг. Это основные виды деятельности, которые необходимы для успешной работы организации. </w:t>
      </w:r>
    </w:p>
    <w:p w:rsidR="003E33DF" w:rsidRPr="00D2433A" w:rsidRDefault="003E33DF" w:rsidP="00261F92">
      <w:pPr>
        <w:pStyle w:val="af9"/>
        <w:spacing w:after="0" w:line="360" w:lineRule="auto"/>
        <w:ind w:firstLine="709"/>
        <w:jc w:val="both"/>
        <w:rPr>
          <w:rFonts w:eastAsia="Times New Roman"/>
          <w:sz w:val="28"/>
          <w:szCs w:val="28"/>
          <w:lang w:eastAsia="ru-RU"/>
        </w:rPr>
      </w:pPr>
      <w:r w:rsidRPr="00D2433A">
        <w:rPr>
          <w:sz w:val="28"/>
          <w:szCs w:val="28"/>
        </w:rPr>
        <w:t xml:space="preserve">4) Мотивация. </w:t>
      </w:r>
      <w:r w:rsidRPr="00D2433A">
        <w:rPr>
          <w:rFonts w:eastAsia="Times New Roman"/>
          <w:sz w:val="28"/>
          <w:szCs w:val="28"/>
          <w:lang w:eastAsia="ru-RU"/>
        </w:rPr>
        <w:t>Мотивация в организационном контексте - это процесс побуждения себя и других работников к активной деятельности для удовлетворения личных потребностей и для достижения целей организации. С другой стороны, мотивация как создание внутреннего побуждения к желательным действиям является сложным психологическим процессом.</w:t>
      </w:r>
    </w:p>
    <w:p w:rsidR="003E33DF" w:rsidRPr="00261F92" w:rsidRDefault="003E33DF" w:rsidP="00261F92">
      <w:pPr>
        <w:spacing w:before="100" w:beforeAutospacing="1" w:after="0" w:line="360" w:lineRule="auto"/>
        <w:ind w:firstLine="709"/>
        <w:jc w:val="both"/>
        <w:rPr>
          <w:rFonts w:ascii="Times New Roman" w:eastAsia="Times New Roman" w:hAnsi="Times New Roman" w:cs="Times New Roman"/>
          <w:sz w:val="28"/>
          <w:szCs w:val="28"/>
          <w:lang w:eastAsia="ru-RU"/>
        </w:rPr>
      </w:pPr>
      <w:r w:rsidRPr="003E33DF">
        <w:rPr>
          <w:rFonts w:ascii="Times New Roman" w:eastAsia="Times New Roman" w:hAnsi="Times New Roman" w:cs="Times New Roman"/>
          <w:sz w:val="28"/>
          <w:szCs w:val="28"/>
          <w:lang w:eastAsia="ru-RU"/>
        </w:rPr>
        <w:t>    </w:t>
      </w:r>
      <w:proofErr w:type="gramStart"/>
      <w:r w:rsidRPr="003E33DF">
        <w:rPr>
          <w:rFonts w:ascii="Times New Roman" w:eastAsia="Times New Roman" w:hAnsi="Times New Roman" w:cs="Times New Roman"/>
          <w:sz w:val="28"/>
          <w:szCs w:val="28"/>
          <w:lang w:eastAsia="ru-RU"/>
        </w:rPr>
        <w:t>Цепочка взаимосвязи основных факторов, обуславливающих поступки человека, выглядит следующим образом: внешняя среда - потребности - интересы - побуждение - решение действовать - установка - поступок (действие).</w:t>
      </w:r>
      <w:proofErr w:type="gramEnd"/>
      <w:r w:rsidRPr="003E33DF">
        <w:rPr>
          <w:rFonts w:ascii="Times New Roman" w:eastAsia="Times New Roman" w:hAnsi="Times New Roman" w:cs="Times New Roman"/>
          <w:sz w:val="28"/>
          <w:szCs w:val="28"/>
          <w:lang w:eastAsia="ru-RU"/>
        </w:rPr>
        <w:t xml:space="preserve"> Упрощенную модель процесса мотивации можно представить состоящей из трех элементов: </w:t>
      </w:r>
      <w:r w:rsidR="00D2433A" w:rsidRPr="00261F92">
        <w:rPr>
          <w:rFonts w:ascii="Times New Roman" w:eastAsia="Times New Roman" w:hAnsi="Times New Roman" w:cs="Times New Roman"/>
          <w:sz w:val="28"/>
          <w:szCs w:val="28"/>
          <w:lang w:eastAsia="ru-RU"/>
        </w:rPr>
        <w:t>Потребности, целенаправленное поведение, удовлетворение потребностей.</w:t>
      </w:r>
    </w:p>
    <w:p w:rsidR="00261F92" w:rsidRPr="00261F92" w:rsidRDefault="00261F92" w:rsidP="00261F92">
      <w:pPr>
        <w:pStyle w:val="af9"/>
        <w:spacing w:after="0" w:line="360" w:lineRule="auto"/>
        <w:ind w:firstLine="709"/>
        <w:jc w:val="both"/>
        <w:rPr>
          <w:rFonts w:eastAsia="Times New Roman"/>
          <w:lang w:eastAsia="ru-RU"/>
        </w:rPr>
      </w:pPr>
      <w:r w:rsidRPr="00261F92">
        <w:rPr>
          <w:rFonts w:eastAsia="Times New Roman"/>
          <w:sz w:val="28"/>
          <w:szCs w:val="28"/>
          <w:lang w:eastAsia="ru-RU"/>
        </w:rPr>
        <w:t>5) Функция контроля.  Контроль - одна из основных функций обеспечения процесса управления. Она занимает большую часть времени менеджера. Функция планирования циклична: в начале периода, года, квартала и т.д. Функции контроля в том или ином виде менеджеру приходится выполнять ежедневно. Поэтому контроль - главный инструмент выработки политики и принятия решения. Есть только одна задача выше рангом - это постановка</w:t>
      </w:r>
      <w:r w:rsidRPr="00261F92">
        <w:rPr>
          <w:rFonts w:eastAsia="Times New Roman"/>
          <w:sz w:val="27"/>
          <w:szCs w:val="27"/>
          <w:lang w:eastAsia="ru-RU"/>
        </w:rPr>
        <w:t xml:space="preserve"> цели.</w:t>
      </w:r>
    </w:p>
    <w:p w:rsidR="00261F92" w:rsidRPr="00261F92" w:rsidRDefault="00261F92" w:rsidP="00261F92">
      <w:pPr>
        <w:spacing w:before="100" w:beforeAutospacing="1" w:after="0" w:line="360" w:lineRule="auto"/>
        <w:ind w:firstLine="709"/>
        <w:jc w:val="both"/>
        <w:rPr>
          <w:rFonts w:ascii="Times New Roman" w:eastAsia="Times New Roman" w:hAnsi="Times New Roman" w:cs="Times New Roman"/>
          <w:sz w:val="28"/>
          <w:szCs w:val="28"/>
          <w:lang w:eastAsia="ru-RU"/>
        </w:rPr>
      </w:pPr>
      <w:r w:rsidRPr="00261F92">
        <w:rPr>
          <w:rFonts w:ascii="Times New Roman" w:eastAsia="Times New Roman" w:hAnsi="Times New Roman" w:cs="Times New Roman"/>
          <w:sz w:val="24"/>
          <w:szCs w:val="24"/>
          <w:lang w:eastAsia="ru-RU"/>
        </w:rPr>
        <w:t>    </w:t>
      </w:r>
      <w:r w:rsidRPr="00261F92">
        <w:rPr>
          <w:rFonts w:ascii="Times New Roman" w:eastAsia="Times New Roman" w:hAnsi="Times New Roman" w:cs="Times New Roman"/>
          <w:sz w:val="27"/>
          <w:szCs w:val="27"/>
          <w:lang w:eastAsia="ru-RU"/>
        </w:rPr>
        <w:t xml:space="preserve">Контроль - это процесс обеспечения достижения организацией своих целей. </w:t>
      </w:r>
      <w:r w:rsidRPr="00261F92">
        <w:rPr>
          <w:rFonts w:ascii="Times New Roman" w:eastAsia="Times New Roman" w:hAnsi="Times New Roman" w:cs="Times New Roman"/>
          <w:sz w:val="28"/>
          <w:szCs w:val="28"/>
          <w:lang w:eastAsia="ru-RU"/>
        </w:rPr>
        <w:t>Он состоит из установки стандартов, измерения фактически достигнутых результатов и проведения корректировок, если полученные результаты в существенной степени отличаются от установленных стандартов.</w:t>
      </w:r>
    </w:p>
    <w:p w:rsidR="00261F92" w:rsidRDefault="00261F92" w:rsidP="00261F92">
      <w:pPr>
        <w:spacing w:before="100" w:beforeAutospacing="1" w:after="0" w:line="360" w:lineRule="auto"/>
        <w:ind w:firstLine="709"/>
        <w:jc w:val="both"/>
        <w:rPr>
          <w:rFonts w:ascii="Times New Roman" w:eastAsia="Times New Roman" w:hAnsi="Times New Roman" w:cs="Times New Roman"/>
          <w:sz w:val="28"/>
          <w:szCs w:val="28"/>
          <w:lang w:eastAsia="ru-RU"/>
        </w:rPr>
      </w:pPr>
      <w:r w:rsidRPr="00261F92">
        <w:rPr>
          <w:rFonts w:ascii="Times New Roman" w:eastAsia="Times New Roman" w:hAnsi="Times New Roman" w:cs="Times New Roman"/>
          <w:sz w:val="28"/>
          <w:szCs w:val="28"/>
          <w:lang w:eastAsia="ru-RU"/>
        </w:rPr>
        <w:lastRenderedPageBreak/>
        <w:t>Осуществление функции контроля - это постоянное сравнение того, что есть, с тем, что должно быть. И контролировать может только тот, кто знает, что в действительности должно быть, и своевременно делает это достоянием других.</w:t>
      </w:r>
    </w:p>
    <w:p w:rsidR="00BB4AF4" w:rsidRPr="00BB4AF4" w:rsidRDefault="00261F92" w:rsidP="00BB4AF4">
      <w:pPr>
        <w:spacing w:before="100" w:beforeAutospacing="1"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w:t>
      </w:r>
      <w:r w:rsidR="00BB4AF4">
        <w:rPr>
          <w:rFonts w:ascii="Times New Roman" w:eastAsia="Times New Roman" w:hAnsi="Times New Roman" w:cs="Times New Roman"/>
          <w:sz w:val="28"/>
          <w:szCs w:val="28"/>
          <w:lang w:eastAsia="ru-RU"/>
        </w:rPr>
        <w:t xml:space="preserve"> Координация и регулирование.</w:t>
      </w:r>
      <w:r w:rsidR="00BB4AF4" w:rsidRPr="00BB4AF4">
        <w:rPr>
          <w:rFonts w:ascii="Courier New" w:eastAsia="Times New Roman" w:hAnsi="Courier New" w:cs="Courier New"/>
          <w:sz w:val="20"/>
          <w:szCs w:val="20"/>
          <w:lang w:eastAsia="ru-RU"/>
        </w:rPr>
        <w:t xml:space="preserve"> </w:t>
      </w:r>
      <w:r w:rsidR="00BB4AF4" w:rsidRPr="00BB4AF4">
        <w:rPr>
          <w:rFonts w:ascii="Times New Roman" w:hAnsi="Times New Roman" w:cs="Times New Roman"/>
          <w:sz w:val="28"/>
          <w:szCs w:val="28"/>
        </w:rPr>
        <w:t>Сущность этой функции заключается в обеспе</w:t>
      </w:r>
      <w:r w:rsidR="00BB4AF4">
        <w:rPr>
          <w:rFonts w:ascii="Times New Roman" w:hAnsi="Times New Roman" w:cs="Times New Roman"/>
          <w:sz w:val="28"/>
          <w:szCs w:val="28"/>
        </w:rPr>
        <w:t xml:space="preserve">чении согласованности  действий </w:t>
      </w:r>
      <w:r w:rsidR="00BB4AF4" w:rsidRPr="00BB4AF4">
        <w:rPr>
          <w:rFonts w:ascii="Times New Roman" w:eastAsia="Times New Roman" w:hAnsi="Times New Roman" w:cs="Times New Roman"/>
          <w:sz w:val="28"/>
          <w:szCs w:val="28"/>
          <w:lang w:eastAsia="ru-RU"/>
        </w:rPr>
        <w:t>всех звеньев системы управления, сохранении, поддержания и совершенствования</w:t>
      </w:r>
      <w:r w:rsidR="00BB4AF4">
        <w:rPr>
          <w:rFonts w:ascii="Times New Roman" w:hAnsi="Times New Roman" w:cs="Times New Roman"/>
          <w:sz w:val="28"/>
          <w:szCs w:val="28"/>
        </w:rPr>
        <w:t xml:space="preserve"> </w:t>
      </w:r>
      <w:r w:rsidR="00BB4AF4" w:rsidRPr="00BB4AF4">
        <w:rPr>
          <w:rFonts w:ascii="Times New Roman" w:eastAsia="Times New Roman" w:hAnsi="Times New Roman" w:cs="Times New Roman"/>
          <w:sz w:val="28"/>
          <w:szCs w:val="28"/>
          <w:lang w:eastAsia="ru-RU"/>
        </w:rPr>
        <w:t>установленного режима работы производственного механизма. При помощи этой</w:t>
      </w:r>
      <w:r w:rsidR="00BB4AF4">
        <w:rPr>
          <w:rFonts w:ascii="Times New Roman" w:hAnsi="Times New Roman" w:cs="Times New Roman"/>
          <w:sz w:val="28"/>
          <w:szCs w:val="28"/>
        </w:rPr>
        <w:t xml:space="preserve"> </w:t>
      </w:r>
      <w:r w:rsidR="00BB4AF4" w:rsidRPr="00BB4AF4">
        <w:rPr>
          <w:rFonts w:ascii="Times New Roman" w:eastAsia="Times New Roman" w:hAnsi="Times New Roman" w:cs="Times New Roman"/>
          <w:sz w:val="28"/>
          <w:szCs w:val="28"/>
          <w:lang w:eastAsia="ru-RU"/>
        </w:rPr>
        <w:t>функции решаются задачи, связанные с разделением труда в аппарате управления</w:t>
      </w:r>
      <w:r w:rsidR="00BB4AF4">
        <w:rPr>
          <w:rFonts w:ascii="Times New Roman" w:hAnsi="Times New Roman" w:cs="Times New Roman"/>
          <w:sz w:val="28"/>
          <w:szCs w:val="28"/>
        </w:rPr>
        <w:t xml:space="preserve"> </w:t>
      </w:r>
      <w:r w:rsidR="00BB4AF4" w:rsidRPr="00BB4AF4">
        <w:rPr>
          <w:rFonts w:ascii="Times New Roman" w:eastAsia="Times New Roman" w:hAnsi="Times New Roman" w:cs="Times New Roman"/>
          <w:sz w:val="28"/>
          <w:szCs w:val="28"/>
          <w:lang w:eastAsia="ru-RU"/>
        </w:rPr>
        <w:t>и упорядочением  системы производства в случае отклонения от заданных</w:t>
      </w:r>
      <w:r w:rsidR="00BB4AF4">
        <w:rPr>
          <w:rFonts w:ascii="Times New Roman" w:hAnsi="Times New Roman" w:cs="Times New Roman"/>
          <w:sz w:val="28"/>
          <w:szCs w:val="28"/>
        </w:rPr>
        <w:t xml:space="preserve"> </w:t>
      </w:r>
      <w:r w:rsidR="00BB4AF4" w:rsidRPr="00BB4AF4">
        <w:rPr>
          <w:rFonts w:ascii="Times New Roman" w:eastAsia="Times New Roman" w:hAnsi="Times New Roman" w:cs="Times New Roman"/>
          <w:sz w:val="28"/>
          <w:szCs w:val="28"/>
          <w:lang w:eastAsia="ru-RU"/>
        </w:rPr>
        <w:t>параметров.</w:t>
      </w:r>
    </w:p>
    <w:p w:rsidR="00BB4AF4" w:rsidRPr="00DB25FA" w:rsidRDefault="00BB4AF4" w:rsidP="00DB25FA">
      <w:pPr>
        <w:spacing w:before="100" w:beforeAutospacing="1" w:after="0" w:line="360" w:lineRule="auto"/>
        <w:ind w:firstLine="709"/>
        <w:jc w:val="both"/>
        <w:rPr>
          <w:rFonts w:ascii="Times New Roman" w:eastAsia="Times New Roman" w:hAnsi="Times New Roman" w:cs="Times New Roman"/>
          <w:sz w:val="28"/>
          <w:szCs w:val="28"/>
          <w:lang w:eastAsia="ru-RU"/>
        </w:rPr>
      </w:pPr>
      <w:r w:rsidRPr="00BB4AF4">
        <w:rPr>
          <w:rFonts w:ascii="Times New Roman" w:eastAsia="Times New Roman" w:hAnsi="Times New Roman" w:cs="Times New Roman"/>
          <w:sz w:val="28"/>
          <w:szCs w:val="28"/>
          <w:lang w:eastAsia="ru-RU"/>
        </w:rPr>
        <w:t>Цели координации и регулирования – установление взаимодействия в работе</w:t>
      </w:r>
      <w:r>
        <w:rPr>
          <w:rFonts w:ascii="Times New Roman" w:eastAsia="Times New Roman" w:hAnsi="Times New Roman" w:cs="Times New Roman"/>
          <w:sz w:val="28"/>
          <w:szCs w:val="28"/>
          <w:lang w:eastAsia="ru-RU"/>
        </w:rPr>
        <w:t xml:space="preserve"> </w:t>
      </w:r>
      <w:r w:rsidRPr="00BB4AF4">
        <w:rPr>
          <w:rFonts w:ascii="Times New Roman" w:eastAsia="Times New Roman" w:hAnsi="Times New Roman" w:cs="Times New Roman"/>
          <w:sz w:val="28"/>
          <w:szCs w:val="28"/>
          <w:lang w:eastAsia="ru-RU"/>
        </w:rPr>
        <w:t>производственных подразделений, руководителей и специалистов, устранение помех</w:t>
      </w:r>
      <w:r>
        <w:rPr>
          <w:rFonts w:ascii="Times New Roman" w:eastAsia="Times New Roman" w:hAnsi="Times New Roman" w:cs="Times New Roman"/>
          <w:sz w:val="28"/>
          <w:szCs w:val="28"/>
          <w:lang w:eastAsia="ru-RU"/>
        </w:rPr>
        <w:t xml:space="preserve"> </w:t>
      </w:r>
      <w:r w:rsidRPr="00BB4AF4">
        <w:rPr>
          <w:rFonts w:ascii="Times New Roman" w:eastAsia="Times New Roman" w:hAnsi="Times New Roman" w:cs="Times New Roman"/>
          <w:sz w:val="28"/>
          <w:szCs w:val="28"/>
          <w:lang w:eastAsia="ru-RU"/>
        </w:rPr>
        <w:t>и отклон</w:t>
      </w:r>
      <w:r>
        <w:rPr>
          <w:rFonts w:ascii="Times New Roman" w:eastAsia="Times New Roman" w:hAnsi="Times New Roman" w:cs="Times New Roman"/>
          <w:sz w:val="28"/>
          <w:szCs w:val="28"/>
          <w:lang w:eastAsia="ru-RU"/>
        </w:rPr>
        <w:t xml:space="preserve">ений от заданного режима работы. </w:t>
      </w:r>
      <w:r w:rsidRPr="00BB4AF4">
        <w:rPr>
          <w:rFonts w:ascii="Times New Roman" w:eastAsia="Times New Roman" w:hAnsi="Times New Roman" w:cs="Times New Roman"/>
          <w:sz w:val="28"/>
          <w:szCs w:val="28"/>
          <w:lang w:eastAsia="ru-RU"/>
        </w:rPr>
        <w:t>Регулирование – деятельность по поддержанию в динамической системе управления</w:t>
      </w:r>
      <w:r>
        <w:rPr>
          <w:rFonts w:ascii="Times New Roman" w:eastAsia="Times New Roman" w:hAnsi="Times New Roman" w:cs="Times New Roman"/>
          <w:sz w:val="28"/>
          <w:szCs w:val="28"/>
          <w:lang w:eastAsia="ru-RU"/>
        </w:rPr>
        <w:t xml:space="preserve"> </w:t>
      </w:r>
      <w:r w:rsidRPr="00BB4AF4">
        <w:rPr>
          <w:rFonts w:ascii="Times New Roman" w:eastAsia="Times New Roman" w:hAnsi="Times New Roman" w:cs="Times New Roman"/>
          <w:sz w:val="28"/>
          <w:szCs w:val="28"/>
          <w:lang w:eastAsia="ru-RU"/>
        </w:rPr>
        <w:t>производством заданных параметров. Она определяется задачей сохранять</w:t>
      </w:r>
      <w:r>
        <w:rPr>
          <w:rFonts w:ascii="Times New Roman" w:eastAsia="Times New Roman" w:hAnsi="Times New Roman" w:cs="Times New Roman"/>
          <w:sz w:val="28"/>
          <w:szCs w:val="28"/>
          <w:lang w:eastAsia="ru-RU"/>
        </w:rPr>
        <w:t xml:space="preserve"> </w:t>
      </w:r>
      <w:r w:rsidRPr="00BB4AF4">
        <w:rPr>
          <w:rFonts w:ascii="Times New Roman" w:eastAsia="Times New Roman" w:hAnsi="Times New Roman" w:cs="Times New Roman"/>
          <w:sz w:val="28"/>
          <w:szCs w:val="28"/>
          <w:lang w:eastAsia="ru-RU"/>
        </w:rPr>
        <w:t>состояние упорядоченности, как в подсистеме производства, так и в подсистеме</w:t>
      </w:r>
      <w:r w:rsidR="000B15B2">
        <w:rPr>
          <w:rFonts w:ascii="Times New Roman" w:eastAsia="Times New Roman" w:hAnsi="Times New Roman" w:cs="Times New Roman"/>
          <w:sz w:val="28"/>
          <w:szCs w:val="28"/>
          <w:lang w:eastAsia="ru-RU"/>
        </w:rPr>
        <w:t xml:space="preserve"> </w:t>
      </w:r>
      <w:r w:rsidRPr="00BB4AF4">
        <w:rPr>
          <w:rFonts w:ascii="Times New Roman" w:eastAsia="Times New Roman" w:hAnsi="Times New Roman" w:cs="Times New Roman"/>
          <w:sz w:val="28"/>
          <w:szCs w:val="28"/>
          <w:lang w:eastAsia="ru-RU"/>
        </w:rPr>
        <w:t>управления. Эта как раз та функция, которая связывает систему управления с</w:t>
      </w:r>
      <w:r>
        <w:rPr>
          <w:rFonts w:ascii="Times New Roman" w:eastAsia="Times New Roman" w:hAnsi="Times New Roman" w:cs="Times New Roman"/>
          <w:sz w:val="28"/>
          <w:szCs w:val="28"/>
          <w:lang w:eastAsia="ru-RU"/>
        </w:rPr>
        <w:t xml:space="preserve"> </w:t>
      </w:r>
      <w:r w:rsidRPr="00BB4AF4">
        <w:rPr>
          <w:rFonts w:ascii="Times New Roman" w:eastAsia="Times New Roman" w:hAnsi="Times New Roman" w:cs="Times New Roman"/>
          <w:sz w:val="28"/>
          <w:szCs w:val="28"/>
          <w:lang w:eastAsia="ru-RU"/>
        </w:rPr>
        <w:t>внешней средой.</w:t>
      </w:r>
      <w:r>
        <w:rPr>
          <w:rFonts w:ascii="Times New Roman" w:eastAsia="Times New Roman" w:hAnsi="Times New Roman" w:cs="Times New Roman"/>
          <w:sz w:val="28"/>
          <w:szCs w:val="28"/>
          <w:lang w:eastAsia="ru-RU"/>
        </w:rPr>
        <w:t xml:space="preserve"> </w:t>
      </w:r>
      <w:proofErr w:type="gramStart"/>
      <w:r w:rsidRPr="00BB4AF4">
        <w:rPr>
          <w:rFonts w:ascii="Times New Roman" w:eastAsia="Times New Roman" w:hAnsi="Times New Roman" w:cs="Times New Roman"/>
          <w:sz w:val="28"/>
          <w:szCs w:val="28"/>
          <w:lang w:eastAsia="ru-RU"/>
        </w:rPr>
        <w:t>Координация – функция процесса управления, обеспечивающая, во-первых, его</w:t>
      </w:r>
      <w:r>
        <w:rPr>
          <w:rFonts w:ascii="Times New Roman" w:eastAsia="Times New Roman" w:hAnsi="Times New Roman" w:cs="Times New Roman"/>
          <w:sz w:val="28"/>
          <w:szCs w:val="28"/>
          <w:lang w:eastAsia="ru-RU"/>
        </w:rPr>
        <w:t xml:space="preserve"> </w:t>
      </w:r>
      <w:r w:rsidRPr="00BB4AF4">
        <w:rPr>
          <w:rFonts w:ascii="Times New Roman" w:eastAsia="Times New Roman" w:hAnsi="Times New Roman" w:cs="Times New Roman"/>
          <w:sz w:val="28"/>
          <w:szCs w:val="28"/>
          <w:lang w:eastAsia="ru-RU"/>
        </w:rPr>
        <w:t>бесперебойность и непрерывность, и, во-вторых, взаимосвязь всех функций.</w:t>
      </w:r>
      <w:proofErr w:type="gramEnd"/>
      <w:r>
        <w:rPr>
          <w:rFonts w:ascii="Times New Roman" w:eastAsia="Times New Roman" w:hAnsi="Times New Roman" w:cs="Times New Roman"/>
          <w:sz w:val="28"/>
          <w:szCs w:val="28"/>
          <w:lang w:eastAsia="ru-RU"/>
        </w:rPr>
        <w:t xml:space="preserve"> </w:t>
      </w:r>
      <w:r w:rsidRPr="00BB4AF4">
        <w:rPr>
          <w:rFonts w:ascii="Times New Roman" w:eastAsia="Times New Roman" w:hAnsi="Times New Roman" w:cs="Times New Roman"/>
          <w:sz w:val="28"/>
          <w:szCs w:val="28"/>
          <w:lang w:eastAsia="ru-RU"/>
        </w:rPr>
        <w:t xml:space="preserve">Главная задача координации – достижение согласованности в работе всех </w:t>
      </w:r>
      <w:r w:rsidRPr="00DB25FA">
        <w:rPr>
          <w:rFonts w:ascii="Times New Roman" w:eastAsia="Times New Roman" w:hAnsi="Times New Roman" w:cs="Times New Roman"/>
          <w:sz w:val="28"/>
          <w:szCs w:val="28"/>
          <w:lang w:eastAsia="ru-RU"/>
        </w:rPr>
        <w:t xml:space="preserve">звеньев организации путем установления рациональных связей и обмена информацией между ними. </w:t>
      </w:r>
    </w:p>
    <w:p w:rsidR="00DB25FA" w:rsidRPr="00DB25FA" w:rsidRDefault="00DB25FA" w:rsidP="00DB25FA">
      <w:pPr>
        <w:spacing w:before="100" w:beforeAutospacing="1" w:after="0" w:line="360" w:lineRule="auto"/>
        <w:ind w:firstLine="709"/>
        <w:jc w:val="both"/>
        <w:rPr>
          <w:rFonts w:ascii="Times New Roman" w:eastAsia="Times New Roman" w:hAnsi="Times New Roman" w:cs="Times New Roman"/>
          <w:sz w:val="28"/>
          <w:szCs w:val="28"/>
          <w:lang w:eastAsia="ru-RU"/>
        </w:rPr>
      </w:pPr>
      <w:r w:rsidRPr="00DB25FA">
        <w:rPr>
          <w:rFonts w:ascii="Times New Roman" w:eastAsia="Times New Roman" w:hAnsi="Times New Roman" w:cs="Times New Roman"/>
          <w:sz w:val="28"/>
          <w:szCs w:val="28"/>
          <w:lang w:eastAsia="ru-RU"/>
        </w:rPr>
        <w:t xml:space="preserve">7) Прогнозирование. Определяется не только то, что должна осуществить организация, но и когда должен </w:t>
      </w:r>
      <w:proofErr w:type="gramStart"/>
      <w:r w:rsidRPr="00DB25FA">
        <w:rPr>
          <w:rFonts w:ascii="Times New Roman" w:eastAsia="Times New Roman" w:hAnsi="Times New Roman" w:cs="Times New Roman"/>
          <w:sz w:val="28"/>
          <w:szCs w:val="28"/>
          <w:lang w:eastAsia="ru-RU"/>
        </w:rPr>
        <w:t>быть достигнуть результат</w:t>
      </w:r>
      <w:proofErr w:type="gramEnd"/>
      <w:r w:rsidRPr="00DB25F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B25FA">
        <w:rPr>
          <w:rFonts w:ascii="Times New Roman" w:eastAsia="Times New Roman" w:hAnsi="Times New Roman" w:cs="Times New Roman"/>
          <w:bCs/>
          <w:sz w:val="28"/>
          <w:szCs w:val="28"/>
          <w:lang w:eastAsia="ru-RU"/>
        </w:rPr>
        <w:t>Прогнозирование</w:t>
      </w:r>
      <w:r w:rsidRPr="00DB25FA">
        <w:rPr>
          <w:rFonts w:ascii="Times New Roman" w:eastAsia="Times New Roman" w:hAnsi="Times New Roman" w:cs="Times New Roman"/>
          <w:sz w:val="28"/>
          <w:szCs w:val="28"/>
          <w:lang w:eastAsia="ru-RU"/>
        </w:rPr>
        <w:t xml:space="preserve"> – это метод предвидения возможных направлений </w:t>
      </w:r>
      <w:proofErr w:type="spellStart"/>
      <w:r w:rsidRPr="00DB25FA">
        <w:rPr>
          <w:rFonts w:ascii="Times New Roman" w:eastAsia="Times New Roman" w:hAnsi="Times New Roman" w:cs="Times New Roman"/>
          <w:sz w:val="28"/>
          <w:szCs w:val="28"/>
          <w:lang w:eastAsia="ru-RU"/>
        </w:rPr>
        <w:t>развития</w:t>
      </w:r>
      <w:proofErr w:type="gramStart"/>
      <w:r w:rsidRPr="00DB25FA">
        <w:rPr>
          <w:rFonts w:ascii="Times New Roman" w:eastAsia="Times New Roman" w:hAnsi="Times New Roman" w:cs="Times New Roman"/>
          <w:sz w:val="28"/>
          <w:szCs w:val="28"/>
          <w:lang w:eastAsia="ru-RU"/>
        </w:rPr>
        <w:t>.</w:t>
      </w:r>
      <w:r w:rsidRPr="00DB25FA">
        <w:rPr>
          <w:rFonts w:ascii="Times New Roman" w:eastAsia="Times New Roman" w:hAnsi="Times New Roman" w:cs="Times New Roman"/>
          <w:bCs/>
          <w:sz w:val="28"/>
          <w:szCs w:val="28"/>
          <w:lang w:eastAsia="ru-RU"/>
        </w:rPr>
        <w:t>П</w:t>
      </w:r>
      <w:proofErr w:type="gramEnd"/>
      <w:r w:rsidRPr="00DB25FA">
        <w:rPr>
          <w:rFonts w:ascii="Times New Roman" w:eastAsia="Times New Roman" w:hAnsi="Times New Roman" w:cs="Times New Roman"/>
          <w:bCs/>
          <w:sz w:val="28"/>
          <w:szCs w:val="28"/>
          <w:lang w:eastAsia="ru-RU"/>
        </w:rPr>
        <w:t>рогнозирование</w:t>
      </w:r>
      <w:proofErr w:type="spellEnd"/>
      <w:r w:rsidRPr="00DB25FA">
        <w:rPr>
          <w:rFonts w:ascii="Times New Roman" w:eastAsia="Times New Roman" w:hAnsi="Times New Roman" w:cs="Times New Roman"/>
          <w:sz w:val="28"/>
          <w:szCs w:val="28"/>
          <w:lang w:eastAsia="ru-RU"/>
        </w:rPr>
        <w:t xml:space="preserve"> – это фактор планирования, которое бывает: долгосрочным (свыше 5 лет; иногда до 15-20 лет), среднесрочным (от года до 5 лет), краткосрочным (обычно на год). Его точность только вероятностна.</w:t>
      </w:r>
    </w:p>
    <w:p w:rsidR="00DB25FA" w:rsidRPr="00DB25FA" w:rsidRDefault="00DB25FA" w:rsidP="00DB25FA">
      <w:pPr>
        <w:spacing w:before="100" w:beforeAutospacing="1" w:after="0" w:line="360" w:lineRule="auto"/>
        <w:ind w:firstLine="709"/>
        <w:jc w:val="both"/>
        <w:rPr>
          <w:rFonts w:ascii="Times New Roman" w:eastAsia="Times New Roman" w:hAnsi="Times New Roman" w:cs="Times New Roman"/>
          <w:sz w:val="28"/>
          <w:szCs w:val="28"/>
          <w:lang w:eastAsia="ru-RU"/>
        </w:rPr>
      </w:pPr>
      <w:r w:rsidRPr="00DB25FA">
        <w:rPr>
          <w:rFonts w:ascii="Times New Roman" w:eastAsia="Times New Roman" w:hAnsi="Times New Roman" w:cs="Times New Roman"/>
          <w:sz w:val="28"/>
          <w:szCs w:val="28"/>
          <w:lang w:eastAsia="ru-RU"/>
        </w:rPr>
        <w:lastRenderedPageBreak/>
        <w:t xml:space="preserve">Виды прогнозов: экономические, развития конкуренции, развития технологии, состояния рынка, </w:t>
      </w:r>
      <w:proofErr w:type="gramStart"/>
      <w:r w:rsidRPr="00DB25FA">
        <w:rPr>
          <w:rFonts w:ascii="Times New Roman" w:eastAsia="Times New Roman" w:hAnsi="Times New Roman" w:cs="Times New Roman"/>
          <w:sz w:val="28"/>
          <w:szCs w:val="28"/>
          <w:lang w:eastAsia="ru-RU"/>
        </w:rPr>
        <w:t>социальный</w:t>
      </w:r>
      <w:proofErr w:type="gramEnd"/>
      <w:r w:rsidRPr="00DB25FA">
        <w:rPr>
          <w:rFonts w:ascii="Times New Roman" w:eastAsia="Times New Roman" w:hAnsi="Times New Roman" w:cs="Times New Roman"/>
          <w:sz w:val="28"/>
          <w:szCs w:val="28"/>
          <w:lang w:eastAsia="ru-RU"/>
        </w:rPr>
        <w:t>.</w:t>
      </w:r>
    </w:p>
    <w:p w:rsidR="00DB25FA" w:rsidRPr="00DB25FA" w:rsidRDefault="00DB25FA" w:rsidP="00DB25FA">
      <w:pPr>
        <w:spacing w:before="100" w:beforeAutospacing="1" w:after="0" w:line="360" w:lineRule="auto"/>
        <w:ind w:firstLine="709"/>
        <w:jc w:val="both"/>
        <w:rPr>
          <w:rFonts w:ascii="Times New Roman" w:eastAsia="Times New Roman" w:hAnsi="Times New Roman" w:cs="Times New Roman"/>
          <w:sz w:val="28"/>
          <w:szCs w:val="28"/>
          <w:lang w:eastAsia="ru-RU"/>
        </w:rPr>
      </w:pPr>
      <w:r w:rsidRPr="00DB25FA">
        <w:rPr>
          <w:rFonts w:ascii="Times New Roman" w:eastAsia="Times New Roman" w:hAnsi="Times New Roman" w:cs="Times New Roman"/>
          <w:bCs/>
          <w:sz w:val="28"/>
          <w:szCs w:val="28"/>
          <w:lang w:eastAsia="ru-RU"/>
        </w:rPr>
        <w:t>Методы прогнозирования:</w:t>
      </w:r>
    </w:p>
    <w:p w:rsidR="00DB25FA" w:rsidRPr="00DB25FA" w:rsidRDefault="00DB25FA" w:rsidP="00DB25FA">
      <w:pPr>
        <w:spacing w:before="100" w:beforeAutospacing="1" w:after="0" w:line="360" w:lineRule="auto"/>
        <w:ind w:firstLine="709"/>
        <w:jc w:val="both"/>
        <w:rPr>
          <w:rFonts w:ascii="Times New Roman" w:eastAsia="Times New Roman" w:hAnsi="Times New Roman" w:cs="Times New Roman"/>
          <w:sz w:val="28"/>
          <w:szCs w:val="28"/>
          <w:lang w:eastAsia="ru-RU"/>
        </w:rPr>
      </w:pPr>
      <w:r w:rsidRPr="00DB25FA">
        <w:rPr>
          <w:rFonts w:ascii="Times New Roman" w:eastAsia="Times New Roman" w:hAnsi="Times New Roman" w:cs="Times New Roman"/>
          <w:sz w:val="28"/>
          <w:szCs w:val="28"/>
          <w:lang w:eastAsia="ru-RU"/>
        </w:rPr>
        <w:t xml:space="preserve">- </w:t>
      </w:r>
      <w:proofErr w:type="gramStart"/>
      <w:r w:rsidRPr="00DB25FA">
        <w:rPr>
          <w:rFonts w:ascii="Times New Roman" w:eastAsia="Times New Roman" w:hAnsi="Times New Roman" w:cs="Times New Roman"/>
          <w:sz w:val="28"/>
          <w:szCs w:val="28"/>
          <w:lang w:eastAsia="ru-RU"/>
        </w:rPr>
        <w:t>неформальные</w:t>
      </w:r>
      <w:proofErr w:type="gramEnd"/>
      <w:r w:rsidRPr="00DB25FA">
        <w:rPr>
          <w:rFonts w:ascii="Times New Roman" w:eastAsia="Times New Roman" w:hAnsi="Times New Roman" w:cs="Times New Roman"/>
          <w:sz w:val="28"/>
          <w:szCs w:val="28"/>
          <w:lang w:eastAsia="ru-RU"/>
        </w:rPr>
        <w:t xml:space="preserve"> (наглядная информация, письменная информация, промышленный шпионаж);</w:t>
      </w:r>
    </w:p>
    <w:p w:rsidR="00DB25FA" w:rsidRPr="00DB25FA" w:rsidRDefault="00DB25FA" w:rsidP="00DB25FA">
      <w:pPr>
        <w:spacing w:before="100" w:beforeAutospacing="1" w:after="0" w:line="360" w:lineRule="auto"/>
        <w:ind w:firstLine="709"/>
        <w:jc w:val="both"/>
        <w:rPr>
          <w:rFonts w:ascii="Times New Roman" w:eastAsia="Times New Roman" w:hAnsi="Times New Roman" w:cs="Times New Roman"/>
          <w:sz w:val="28"/>
          <w:szCs w:val="28"/>
          <w:lang w:eastAsia="ru-RU"/>
        </w:rPr>
      </w:pPr>
      <w:r w:rsidRPr="00DB25FA">
        <w:rPr>
          <w:rFonts w:ascii="Times New Roman" w:eastAsia="Times New Roman" w:hAnsi="Times New Roman" w:cs="Times New Roman"/>
          <w:sz w:val="28"/>
          <w:szCs w:val="28"/>
          <w:lang w:eastAsia="ru-RU"/>
        </w:rPr>
        <w:t>- количественные (экстраполяция – повторение прошлого, временные ряды, причинно-следственное моделирование);</w:t>
      </w:r>
    </w:p>
    <w:p w:rsidR="00DB25FA" w:rsidRPr="00DB25FA" w:rsidRDefault="00DB25FA" w:rsidP="00DB25FA">
      <w:pPr>
        <w:spacing w:before="100" w:beforeAutospacing="1" w:after="0" w:line="360" w:lineRule="auto"/>
        <w:ind w:firstLine="709"/>
        <w:jc w:val="both"/>
        <w:rPr>
          <w:rFonts w:ascii="Times New Roman" w:eastAsia="Times New Roman" w:hAnsi="Times New Roman" w:cs="Times New Roman"/>
          <w:sz w:val="28"/>
          <w:szCs w:val="28"/>
          <w:lang w:eastAsia="ru-RU"/>
        </w:rPr>
      </w:pPr>
      <w:r w:rsidRPr="00DB25FA">
        <w:rPr>
          <w:rFonts w:ascii="Times New Roman" w:eastAsia="Times New Roman" w:hAnsi="Times New Roman" w:cs="Times New Roman"/>
          <w:sz w:val="28"/>
          <w:szCs w:val="28"/>
          <w:lang w:eastAsia="ru-RU"/>
        </w:rPr>
        <w:t>- качественные методы (мнение, ожидание потребителя, экспертной оценки).</w:t>
      </w:r>
    </w:p>
    <w:p w:rsidR="00F67E4C" w:rsidRPr="00F67E4C" w:rsidRDefault="00F67E4C" w:rsidP="00F67E4C">
      <w:pPr>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8)Анализ. </w:t>
      </w:r>
      <w:r w:rsidRPr="00F67E4C">
        <w:rPr>
          <w:rFonts w:ascii="Calibri" w:eastAsia="Times New Roman" w:hAnsi="Calibri" w:cs="Calibri"/>
          <w:iCs/>
          <w:spacing w:val="-8"/>
          <w:sz w:val="28"/>
          <w:szCs w:val="28"/>
          <w:lang w:eastAsia="ru-RU"/>
        </w:rPr>
        <w:t xml:space="preserve"> </w:t>
      </w:r>
      <w:r w:rsidRPr="00F67E4C">
        <w:rPr>
          <w:rFonts w:ascii="Times New Roman" w:eastAsia="Times New Roman" w:hAnsi="Times New Roman" w:cs="Times New Roman"/>
          <w:iCs/>
          <w:sz w:val="28"/>
          <w:szCs w:val="28"/>
          <w:lang w:eastAsia="ru-RU"/>
        </w:rPr>
        <w:t>Анализ — особый вид умственной, познава</w:t>
      </w:r>
      <w:r w:rsidRPr="00F67E4C">
        <w:rPr>
          <w:rFonts w:ascii="Times New Roman" w:eastAsia="Times New Roman" w:hAnsi="Times New Roman" w:cs="Times New Roman"/>
          <w:iCs/>
          <w:sz w:val="28"/>
          <w:szCs w:val="28"/>
          <w:lang w:eastAsia="ru-RU"/>
        </w:rPr>
        <w:softHyphen/>
        <w:t>тельной деятельности руководителей и специа</w:t>
      </w:r>
      <w:r w:rsidRPr="00F67E4C">
        <w:rPr>
          <w:rFonts w:ascii="Times New Roman" w:eastAsia="Times New Roman" w:hAnsi="Times New Roman" w:cs="Times New Roman"/>
          <w:iCs/>
          <w:sz w:val="28"/>
          <w:szCs w:val="28"/>
          <w:lang w:eastAsia="ru-RU"/>
        </w:rPr>
        <w:softHyphen/>
        <w:t>листов-аналитиков, системное и постоянно об</w:t>
      </w:r>
      <w:r w:rsidRPr="00F67E4C">
        <w:rPr>
          <w:rFonts w:ascii="Times New Roman" w:eastAsia="Times New Roman" w:hAnsi="Times New Roman" w:cs="Times New Roman"/>
          <w:iCs/>
          <w:sz w:val="28"/>
          <w:szCs w:val="28"/>
          <w:lang w:eastAsia="ru-RU"/>
        </w:rPr>
        <w:softHyphen/>
        <w:t>новляемое познание содержания, структуры, взаимодействий между отдельными элементами управляемого объекта и его динамики.</w:t>
      </w:r>
    </w:p>
    <w:p w:rsidR="00F67E4C" w:rsidRDefault="00F67E4C" w:rsidP="00F67E4C">
      <w:pPr>
        <w:spacing w:before="100" w:beforeAutospacing="1" w:after="0" w:line="360" w:lineRule="auto"/>
        <w:ind w:firstLine="709"/>
        <w:jc w:val="both"/>
        <w:rPr>
          <w:rFonts w:ascii="Times New Roman" w:eastAsia="Times New Roman" w:hAnsi="Times New Roman" w:cs="Times New Roman"/>
          <w:iCs/>
          <w:sz w:val="28"/>
          <w:szCs w:val="28"/>
          <w:lang w:eastAsia="ru-RU"/>
        </w:rPr>
      </w:pPr>
      <w:r w:rsidRPr="00F67E4C">
        <w:rPr>
          <w:rFonts w:ascii="Times New Roman" w:eastAsia="Times New Roman" w:hAnsi="Times New Roman" w:cs="Times New Roman"/>
          <w:iCs/>
          <w:sz w:val="28"/>
          <w:szCs w:val="28"/>
          <w:lang w:eastAsia="ru-RU"/>
        </w:rPr>
        <w:t>Анализ — это функция управления, исполь</w:t>
      </w:r>
      <w:r w:rsidRPr="00F67E4C">
        <w:rPr>
          <w:rFonts w:ascii="Times New Roman" w:eastAsia="Times New Roman" w:hAnsi="Times New Roman" w:cs="Times New Roman"/>
          <w:iCs/>
          <w:sz w:val="28"/>
          <w:szCs w:val="28"/>
          <w:lang w:eastAsia="ru-RU"/>
        </w:rPr>
        <w:softHyphen/>
        <w:t>зующая средства и методы изучения обстанов</w:t>
      </w:r>
      <w:r w:rsidRPr="00F67E4C">
        <w:rPr>
          <w:rFonts w:ascii="Times New Roman" w:eastAsia="Times New Roman" w:hAnsi="Times New Roman" w:cs="Times New Roman"/>
          <w:iCs/>
          <w:sz w:val="28"/>
          <w:szCs w:val="28"/>
          <w:lang w:eastAsia="ru-RU"/>
        </w:rPr>
        <w:softHyphen/>
        <w:t>ки, проблем, ситуаций путем выявления и со</w:t>
      </w:r>
      <w:r w:rsidRPr="00F67E4C">
        <w:rPr>
          <w:rFonts w:ascii="Times New Roman" w:eastAsia="Times New Roman" w:hAnsi="Times New Roman" w:cs="Times New Roman"/>
          <w:iCs/>
          <w:sz w:val="28"/>
          <w:szCs w:val="28"/>
          <w:lang w:eastAsia="ru-RU"/>
        </w:rPr>
        <w:softHyphen/>
        <w:t>поставления свойств и характеристик объектов исследования по установленным критериям и показателям для определения состояния этих объектов, их особенностей и тенденций измене</w:t>
      </w:r>
      <w:r w:rsidRPr="00F67E4C">
        <w:rPr>
          <w:rFonts w:ascii="Times New Roman" w:eastAsia="Times New Roman" w:hAnsi="Times New Roman" w:cs="Times New Roman"/>
          <w:iCs/>
          <w:sz w:val="28"/>
          <w:szCs w:val="28"/>
          <w:lang w:eastAsia="ru-RU"/>
        </w:rPr>
        <w:softHyphen/>
        <w:t>ния.</w:t>
      </w:r>
      <w:r>
        <w:rPr>
          <w:rFonts w:ascii="Times New Roman" w:eastAsia="Times New Roman" w:hAnsi="Times New Roman" w:cs="Times New Roman"/>
          <w:sz w:val="28"/>
          <w:szCs w:val="28"/>
          <w:lang w:eastAsia="ru-RU"/>
        </w:rPr>
        <w:t xml:space="preserve"> </w:t>
      </w:r>
      <w:r w:rsidRPr="00F67E4C">
        <w:rPr>
          <w:rFonts w:ascii="Times New Roman" w:eastAsia="Times New Roman" w:hAnsi="Times New Roman" w:cs="Times New Roman"/>
          <w:iCs/>
          <w:sz w:val="28"/>
          <w:szCs w:val="28"/>
          <w:lang w:eastAsia="ru-RU"/>
        </w:rPr>
        <w:t>Анализ, как правило, критичен. Хотя он ис</w:t>
      </w:r>
      <w:r w:rsidRPr="00F67E4C">
        <w:rPr>
          <w:rFonts w:ascii="Times New Roman" w:eastAsia="Times New Roman" w:hAnsi="Times New Roman" w:cs="Times New Roman"/>
          <w:iCs/>
          <w:sz w:val="28"/>
          <w:szCs w:val="28"/>
          <w:lang w:eastAsia="ru-RU"/>
        </w:rPr>
        <w:softHyphen/>
        <w:t>пользуется для выявления позитивных аспектов</w:t>
      </w:r>
      <w:r>
        <w:rPr>
          <w:rFonts w:ascii="Times New Roman" w:eastAsia="Times New Roman" w:hAnsi="Times New Roman" w:cs="Times New Roman"/>
          <w:sz w:val="28"/>
          <w:szCs w:val="28"/>
          <w:lang w:eastAsia="ru-RU"/>
        </w:rPr>
        <w:t xml:space="preserve"> </w:t>
      </w:r>
      <w:r w:rsidRPr="00F67E4C">
        <w:rPr>
          <w:rFonts w:ascii="Times New Roman" w:eastAsia="Times New Roman" w:hAnsi="Times New Roman" w:cs="Times New Roman"/>
          <w:iCs/>
          <w:sz w:val="28"/>
          <w:szCs w:val="28"/>
          <w:lang w:eastAsia="ru-RU"/>
        </w:rPr>
        <w:t>и стимулирования их создания, его главная цель — создание гно</w:t>
      </w:r>
      <w:r w:rsidRPr="00F67E4C">
        <w:rPr>
          <w:rFonts w:ascii="Times New Roman" w:eastAsia="Times New Roman" w:hAnsi="Times New Roman" w:cs="Times New Roman"/>
          <w:iCs/>
          <w:sz w:val="28"/>
          <w:szCs w:val="28"/>
          <w:lang w:eastAsia="ru-RU"/>
        </w:rPr>
        <w:softHyphen/>
        <w:t>сеологических предпосылок для развития, а это требует сосредо</w:t>
      </w:r>
      <w:r w:rsidRPr="00F67E4C">
        <w:rPr>
          <w:rFonts w:ascii="Times New Roman" w:eastAsia="Times New Roman" w:hAnsi="Times New Roman" w:cs="Times New Roman"/>
          <w:iCs/>
          <w:sz w:val="28"/>
          <w:szCs w:val="28"/>
          <w:lang w:eastAsia="ru-RU"/>
        </w:rPr>
        <w:softHyphen/>
        <w:t>точения на угрозах внешней среды, недостатках и слабых сторо</w:t>
      </w:r>
      <w:r w:rsidRPr="00F67E4C">
        <w:rPr>
          <w:rFonts w:ascii="Times New Roman" w:eastAsia="Times New Roman" w:hAnsi="Times New Roman" w:cs="Times New Roman"/>
          <w:iCs/>
          <w:sz w:val="28"/>
          <w:szCs w:val="28"/>
          <w:lang w:eastAsia="ru-RU"/>
        </w:rPr>
        <w:softHyphen/>
        <w:t>нах управляемой системы, процессов управления, личностей ру</w:t>
      </w:r>
      <w:r w:rsidRPr="00F67E4C">
        <w:rPr>
          <w:rFonts w:ascii="Times New Roman" w:eastAsia="Times New Roman" w:hAnsi="Times New Roman" w:cs="Times New Roman"/>
          <w:iCs/>
          <w:sz w:val="28"/>
          <w:szCs w:val="28"/>
          <w:lang w:eastAsia="ru-RU"/>
        </w:rPr>
        <w:softHyphen/>
        <w:t>ководителей и др.</w:t>
      </w:r>
    </w:p>
    <w:p w:rsidR="00C10056" w:rsidRDefault="00C10056" w:rsidP="00F67E4C">
      <w:pPr>
        <w:spacing w:before="100" w:beforeAutospacing="1"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9)Стимулирование.</w:t>
      </w:r>
      <w:r w:rsidRPr="00C10056">
        <w:rPr>
          <w:b/>
          <w:bCs/>
        </w:rPr>
        <w:t xml:space="preserve"> </w:t>
      </w:r>
      <w:r w:rsidRPr="00C10056">
        <w:rPr>
          <w:rFonts w:ascii="Times New Roman" w:eastAsia="Times New Roman" w:hAnsi="Times New Roman" w:cs="Times New Roman"/>
          <w:bCs/>
          <w:iCs/>
          <w:sz w:val="28"/>
          <w:szCs w:val="28"/>
          <w:lang w:eastAsia="ru-RU"/>
        </w:rPr>
        <w:t>Стимулирование —</w:t>
      </w:r>
      <w:r w:rsidRPr="00C10056">
        <w:rPr>
          <w:rFonts w:ascii="Times New Roman" w:eastAsia="Times New Roman" w:hAnsi="Times New Roman" w:cs="Times New Roman"/>
          <w:iCs/>
          <w:sz w:val="28"/>
          <w:szCs w:val="28"/>
          <w:lang w:eastAsia="ru-RU"/>
        </w:rPr>
        <w:t xml:space="preserve"> основная функция менеджмента, связанная с процессом активизации деятельности людей и коллективов путем использования стимулов, рычагов, методов как способов формирования интересов и мотивов деятельности. Отсюда следует, что функция стимулирования </w:t>
      </w:r>
      <w:r w:rsidRPr="00C10056">
        <w:rPr>
          <w:rFonts w:ascii="Times New Roman" w:eastAsia="Times New Roman" w:hAnsi="Times New Roman" w:cs="Times New Roman"/>
          <w:iCs/>
          <w:sz w:val="28"/>
          <w:szCs w:val="28"/>
          <w:lang w:eastAsia="ru-RU"/>
        </w:rPr>
        <w:lastRenderedPageBreak/>
        <w:t>основывается на процессах мотивации, преобразуя их в стимулы, воздействующие на поведение и деятельность преимущественно коллективов и организаций. Так, по отношению к организации стимулами, активизирующими ее деятельность, могут стать льготные кредиты, снижение пошлин и акцизов, налоговые льгот</w:t>
      </w:r>
      <w:r w:rsidR="00C923B0">
        <w:rPr>
          <w:rFonts w:ascii="Times New Roman" w:eastAsia="Times New Roman" w:hAnsi="Times New Roman" w:cs="Times New Roman"/>
          <w:iCs/>
          <w:sz w:val="28"/>
          <w:szCs w:val="28"/>
          <w:lang w:eastAsia="ru-RU"/>
        </w:rPr>
        <w:t>ы, повышение штрафных санкций.</w:t>
      </w:r>
      <w:r w:rsidR="00C923B0">
        <w:rPr>
          <w:rFonts w:ascii="Times New Roman" w:eastAsia="Times New Roman" w:hAnsi="Times New Roman" w:cs="Times New Roman"/>
          <w:iCs/>
          <w:sz w:val="28"/>
          <w:szCs w:val="28"/>
          <w:lang w:eastAsia="ru-RU"/>
        </w:rPr>
        <w:br/>
      </w:r>
      <w:r w:rsidRPr="00C10056">
        <w:rPr>
          <w:rFonts w:ascii="Times New Roman" w:eastAsia="Times New Roman" w:hAnsi="Times New Roman" w:cs="Times New Roman"/>
          <w:iCs/>
          <w:sz w:val="28"/>
          <w:szCs w:val="28"/>
          <w:lang w:eastAsia="ru-RU"/>
        </w:rPr>
        <w:t xml:space="preserve">Наиболее действенными по отношению к работникам являются формы материального и морального стимулирования. </w:t>
      </w:r>
    </w:p>
    <w:p w:rsidR="00186939" w:rsidRPr="00186939" w:rsidRDefault="00186939" w:rsidP="00186939">
      <w:pPr>
        <w:keepNext/>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6939">
        <w:rPr>
          <w:rFonts w:ascii="Times New Roman" w:eastAsia="Times New Roman" w:hAnsi="Times New Roman" w:cs="Times New Roman"/>
          <w:sz w:val="28"/>
          <w:szCs w:val="28"/>
          <w:lang w:eastAsia="ru-RU"/>
        </w:rPr>
        <w:t>Управленческие решения в администрации требуют различного подхода к организации процессов их разработки, методам принятия и реализации, различаются по своей направленности и срокам, масштабам воздействия и т.д. Управленческие решения бывают:</w:t>
      </w:r>
    </w:p>
    <w:p w:rsidR="00186939" w:rsidRPr="00186939" w:rsidRDefault="00186939" w:rsidP="00186939">
      <w:pPr>
        <w:keepNext/>
        <w:widowControl w:val="0"/>
        <w:numPr>
          <w:ilvl w:val="0"/>
          <w:numId w:val="45"/>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186939">
        <w:rPr>
          <w:rFonts w:ascii="Times New Roman" w:eastAsia="Times New Roman" w:hAnsi="Times New Roman" w:cs="Times New Roman"/>
          <w:sz w:val="28"/>
          <w:szCs w:val="28"/>
          <w:lang w:eastAsia="ru-RU"/>
        </w:rPr>
        <w:t>По функциональной направленности: прогнозирующие, планирующие, организационные, координирующие, активизирующие, контролирующие, информационные;</w:t>
      </w:r>
      <w:proofErr w:type="gramEnd"/>
    </w:p>
    <w:p w:rsidR="00186939" w:rsidRPr="00186939" w:rsidRDefault="00186939" w:rsidP="00186939">
      <w:pPr>
        <w:keepNext/>
        <w:widowControl w:val="0"/>
        <w:numPr>
          <w:ilvl w:val="0"/>
          <w:numId w:val="45"/>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186939">
        <w:rPr>
          <w:rFonts w:ascii="Times New Roman" w:eastAsia="Times New Roman" w:hAnsi="Times New Roman" w:cs="Times New Roman"/>
          <w:sz w:val="28"/>
          <w:szCs w:val="28"/>
          <w:lang w:eastAsia="ru-RU"/>
        </w:rPr>
        <w:t>По организации принятия: индивидуальные, групповые, коллегиальные, корпоративные;</w:t>
      </w:r>
    </w:p>
    <w:p w:rsidR="00186939" w:rsidRPr="00186939" w:rsidRDefault="00186939" w:rsidP="00186939">
      <w:pPr>
        <w:keepNext/>
        <w:widowControl w:val="0"/>
        <w:numPr>
          <w:ilvl w:val="0"/>
          <w:numId w:val="45"/>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186939">
        <w:rPr>
          <w:rFonts w:ascii="Times New Roman" w:eastAsia="Times New Roman" w:hAnsi="Times New Roman" w:cs="Times New Roman"/>
          <w:sz w:val="28"/>
          <w:szCs w:val="28"/>
          <w:lang w:eastAsia="ru-RU"/>
        </w:rPr>
        <w:t>По степени структурированности: высокоструктурированные (запрограммированные), слабоструктурированные (незапрограммированные);</w:t>
      </w:r>
    </w:p>
    <w:p w:rsidR="00186939" w:rsidRPr="00186939" w:rsidRDefault="00186939" w:rsidP="00186939">
      <w:pPr>
        <w:keepNext/>
        <w:widowControl w:val="0"/>
        <w:numPr>
          <w:ilvl w:val="0"/>
          <w:numId w:val="45"/>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186939">
        <w:rPr>
          <w:rFonts w:ascii="Times New Roman" w:eastAsia="Times New Roman" w:hAnsi="Times New Roman" w:cs="Times New Roman"/>
          <w:sz w:val="28"/>
          <w:szCs w:val="28"/>
          <w:lang w:eastAsia="ru-RU"/>
        </w:rPr>
        <w:t>По степени действия: стратегические (долгосрочные), тактические (среднесрочные), оперативные (краткосрочные);</w:t>
      </w:r>
    </w:p>
    <w:p w:rsidR="00186939" w:rsidRPr="00186939" w:rsidRDefault="00186939" w:rsidP="00186939">
      <w:pPr>
        <w:keepNext/>
        <w:widowControl w:val="0"/>
        <w:numPr>
          <w:ilvl w:val="0"/>
          <w:numId w:val="45"/>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186939">
        <w:rPr>
          <w:rFonts w:ascii="Times New Roman" w:eastAsia="Times New Roman" w:hAnsi="Times New Roman" w:cs="Times New Roman"/>
          <w:sz w:val="28"/>
          <w:szCs w:val="28"/>
          <w:lang w:eastAsia="ru-RU"/>
        </w:rPr>
        <w:t xml:space="preserve">По содержанию: </w:t>
      </w:r>
      <w:proofErr w:type="gramStart"/>
      <w:r w:rsidRPr="00186939">
        <w:rPr>
          <w:rFonts w:ascii="Times New Roman" w:eastAsia="Times New Roman" w:hAnsi="Times New Roman" w:cs="Times New Roman"/>
          <w:sz w:val="28"/>
          <w:szCs w:val="28"/>
          <w:lang w:eastAsia="ru-RU"/>
        </w:rPr>
        <w:t>экономические</w:t>
      </w:r>
      <w:proofErr w:type="gramEnd"/>
      <w:r w:rsidRPr="00186939">
        <w:rPr>
          <w:rFonts w:ascii="Times New Roman" w:eastAsia="Times New Roman" w:hAnsi="Times New Roman" w:cs="Times New Roman"/>
          <w:sz w:val="28"/>
          <w:szCs w:val="28"/>
          <w:lang w:eastAsia="ru-RU"/>
        </w:rPr>
        <w:t>, организационные, социальные, технические;</w:t>
      </w:r>
    </w:p>
    <w:p w:rsidR="00186939" w:rsidRPr="00186939" w:rsidRDefault="00186939" w:rsidP="00186939">
      <w:pPr>
        <w:keepNext/>
        <w:widowControl w:val="0"/>
        <w:numPr>
          <w:ilvl w:val="0"/>
          <w:numId w:val="45"/>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186939">
        <w:rPr>
          <w:rFonts w:ascii="Times New Roman" w:eastAsia="Times New Roman" w:hAnsi="Times New Roman" w:cs="Times New Roman"/>
          <w:sz w:val="28"/>
          <w:szCs w:val="28"/>
          <w:lang w:eastAsia="ru-RU"/>
        </w:rPr>
        <w:t xml:space="preserve">По количеству целей: </w:t>
      </w:r>
      <w:proofErr w:type="gramStart"/>
      <w:r w:rsidRPr="00186939">
        <w:rPr>
          <w:rFonts w:ascii="Times New Roman" w:eastAsia="Times New Roman" w:hAnsi="Times New Roman" w:cs="Times New Roman"/>
          <w:sz w:val="28"/>
          <w:szCs w:val="28"/>
          <w:lang w:eastAsia="ru-RU"/>
        </w:rPr>
        <w:t>одноцелевые</w:t>
      </w:r>
      <w:proofErr w:type="gramEnd"/>
      <w:r w:rsidRPr="00186939">
        <w:rPr>
          <w:rFonts w:ascii="Times New Roman" w:eastAsia="Times New Roman" w:hAnsi="Times New Roman" w:cs="Times New Roman"/>
          <w:sz w:val="28"/>
          <w:szCs w:val="28"/>
          <w:lang w:eastAsia="ru-RU"/>
        </w:rPr>
        <w:t>, многоцелевые;</w:t>
      </w:r>
    </w:p>
    <w:p w:rsidR="00186939" w:rsidRPr="00186939" w:rsidRDefault="00186939" w:rsidP="00186939">
      <w:pPr>
        <w:keepNext/>
        <w:widowControl w:val="0"/>
        <w:numPr>
          <w:ilvl w:val="0"/>
          <w:numId w:val="45"/>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186939">
        <w:rPr>
          <w:rFonts w:ascii="Times New Roman" w:eastAsia="Times New Roman" w:hAnsi="Times New Roman" w:cs="Times New Roman"/>
          <w:sz w:val="28"/>
          <w:szCs w:val="28"/>
          <w:lang w:eastAsia="ru-RU"/>
        </w:rPr>
        <w:t>По масштабу: для организации в целом, для структурного подразделения, для функциональной службы, для отдельных работников;</w:t>
      </w:r>
    </w:p>
    <w:p w:rsidR="00186939" w:rsidRPr="00186939" w:rsidRDefault="00186939" w:rsidP="00186939">
      <w:pPr>
        <w:keepNext/>
        <w:widowControl w:val="0"/>
        <w:numPr>
          <w:ilvl w:val="0"/>
          <w:numId w:val="45"/>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186939">
        <w:rPr>
          <w:rFonts w:ascii="Times New Roman" w:eastAsia="Times New Roman" w:hAnsi="Times New Roman" w:cs="Times New Roman"/>
          <w:sz w:val="28"/>
          <w:szCs w:val="28"/>
          <w:lang w:eastAsia="ru-RU"/>
        </w:rPr>
        <w:t>По направленности воздействия: внутренние, внешние.</w:t>
      </w:r>
    </w:p>
    <w:p w:rsidR="003E33DF" w:rsidRPr="00D2433A" w:rsidRDefault="003E33DF" w:rsidP="002A2CF8">
      <w:pPr>
        <w:spacing w:after="0" w:line="360" w:lineRule="auto"/>
        <w:jc w:val="both"/>
        <w:rPr>
          <w:rFonts w:ascii="Times New Roman" w:hAnsi="Times New Roman" w:cs="Times New Roman"/>
          <w:sz w:val="28"/>
          <w:szCs w:val="28"/>
        </w:rPr>
      </w:pPr>
    </w:p>
    <w:p w:rsidR="004E6A20" w:rsidRPr="004E6A20" w:rsidRDefault="004E6A20" w:rsidP="004E6A20">
      <w:pPr>
        <w:spacing w:after="0" w:line="360" w:lineRule="auto"/>
        <w:ind w:firstLine="709"/>
        <w:jc w:val="both"/>
        <w:rPr>
          <w:rFonts w:ascii="Times New Roman" w:hAnsi="Times New Roman" w:cs="Times New Roman"/>
          <w:sz w:val="28"/>
          <w:szCs w:val="28"/>
        </w:rPr>
      </w:pPr>
    </w:p>
    <w:p w:rsidR="004E6A20" w:rsidRPr="00B64BEE" w:rsidRDefault="004E6A20" w:rsidP="004775D3">
      <w:pPr>
        <w:spacing w:after="0" w:line="360" w:lineRule="auto"/>
        <w:ind w:firstLine="709"/>
        <w:jc w:val="both"/>
        <w:rPr>
          <w:rFonts w:ascii="Times New Roman" w:hAnsi="Times New Roman" w:cs="Times New Roman"/>
          <w:sz w:val="28"/>
          <w:szCs w:val="28"/>
        </w:rPr>
      </w:pPr>
    </w:p>
    <w:p w:rsidR="00840685" w:rsidRPr="00721F00" w:rsidRDefault="00721F00" w:rsidP="0084068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w:t>
      </w:r>
      <w:r w:rsidRPr="00721F00">
        <w:rPr>
          <w:rFonts w:ascii="Times New Roman" w:hAnsi="Times New Roman" w:cs="Times New Roman"/>
          <w:sz w:val="28"/>
          <w:szCs w:val="28"/>
        </w:rPr>
        <w:t>3. Программа социально-экономического развития Гауфского  сельского поселения на среднесрочную перспективу</w:t>
      </w:r>
      <w:r w:rsidR="00185138">
        <w:rPr>
          <w:rFonts w:ascii="Times New Roman" w:hAnsi="Times New Roman" w:cs="Times New Roman"/>
          <w:sz w:val="28"/>
          <w:szCs w:val="28"/>
        </w:rPr>
        <w:t xml:space="preserve"> (2011-2015 годы)</w:t>
      </w:r>
    </w:p>
    <w:p w:rsid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721F00" w:rsidP="003B1DED">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21F00">
        <w:rPr>
          <w:rFonts w:ascii="Times New Roman" w:eastAsia="Times New Roman" w:hAnsi="Times New Roman" w:cs="Times New Roman"/>
          <w:sz w:val="28"/>
          <w:szCs w:val="28"/>
          <w:lang w:eastAsia="ru-RU"/>
        </w:rPr>
        <w:t>.</w:t>
      </w:r>
      <w:r w:rsidR="00955536">
        <w:rPr>
          <w:rFonts w:ascii="Times New Roman" w:eastAsia="Times New Roman" w:hAnsi="Times New Roman" w:cs="Times New Roman"/>
          <w:sz w:val="28"/>
          <w:szCs w:val="28"/>
          <w:lang w:eastAsia="ru-RU"/>
        </w:rPr>
        <w:t>3.</w:t>
      </w:r>
      <w:r w:rsidRPr="00721F00">
        <w:rPr>
          <w:rFonts w:ascii="Times New Roman" w:eastAsia="Times New Roman" w:hAnsi="Times New Roman" w:cs="Times New Roman"/>
          <w:sz w:val="28"/>
          <w:szCs w:val="28"/>
          <w:lang w:eastAsia="ru-RU"/>
        </w:rPr>
        <w:t>1 Развитие агропромышленного комплекса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    Целью политики администрации Гауфского поселения в агропромышленном комплексе является содействие модернизации и развитию сельскохозяйственного производства, обеспечение продовольственной безопасности поселения, повышение уровня жизни населения в сельской местности, развитие пищевой и перерабатывающей промышленности.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Приоритетными задачами развития агропромышленного комплекса поселения в 2011 – 2015 годах являются: </w:t>
      </w:r>
    </w:p>
    <w:p w:rsidR="00721F00" w:rsidRPr="00721F00" w:rsidRDefault="00721F00" w:rsidP="00721F00">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1)   реализация мероприятий в рамках приоритетного национального проекта "Развитие агропромышленного комплекса";</w:t>
      </w:r>
    </w:p>
    <w:p w:rsidR="00721F00" w:rsidRPr="00721F00" w:rsidRDefault="00721F00" w:rsidP="00721F00">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2)   расширение мер поддержки малых форм хозяйствования в сельской местности;</w:t>
      </w:r>
    </w:p>
    <w:p w:rsidR="00721F00" w:rsidRPr="00721F00" w:rsidRDefault="00721F00" w:rsidP="00721F00">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3)   повышение доступности кредитных ресурсов для сельхозпроизводителей; </w:t>
      </w:r>
    </w:p>
    <w:p w:rsidR="00721F00" w:rsidRPr="00721F00" w:rsidRDefault="00721F00" w:rsidP="00721F00">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4)   развитие системы жилищного и земельно-ипотечного кредитования</w:t>
      </w:r>
    </w:p>
    <w:p w:rsidR="00721F00" w:rsidRPr="00721F00" w:rsidRDefault="00721F00" w:rsidP="00721F00">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5)  укрепление интеграционного взаимодействия </w:t>
      </w:r>
      <w:proofErr w:type="gramStart"/>
      <w:r w:rsidRPr="00721F00">
        <w:rPr>
          <w:rFonts w:ascii="Times New Roman" w:eastAsia="Times New Roman" w:hAnsi="Times New Roman" w:cs="Times New Roman"/>
          <w:sz w:val="28"/>
          <w:szCs w:val="28"/>
          <w:lang w:eastAsia="ru-RU"/>
        </w:rPr>
        <w:t>между</w:t>
      </w:r>
      <w:proofErr w:type="gramEnd"/>
      <w:r w:rsidRPr="00721F00">
        <w:rPr>
          <w:rFonts w:ascii="Times New Roman" w:eastAsia="Times New Roman" w:hAnsi="Times New Roman" w:cs="Times New Roman"/>
          <w:sz w:val="28"/>
          <w:szCs w:val="28"/>
          <w:lang w:eastAsia="ru-RU"/>
        </w:rPr>
        <w:t xml:space="preserve"> </w:t>
      </w:r>
      <w:proofErr w:type="gramStart"/>
      <w:r w:rsidRPr="00721F00">
        <w:rPr>
          <w:rFonts w:ascii="Times New Roman" w:eastAsia="Times New Roman" w:hAnsi="Times New Roman" w:cs="Times New Roman"/>
          <w:sz w:val="28"/>
          <w:szCs w:val="28"/>
          <w:lang w:eastAsia="ru-RU"/>
        </w:rPr>
        <w:t>сельхоз</w:t>
      </w:r>
      <w:proofErr w:type="gramEnd"/>
      <w:r w:rsidRPr="00721F00">
        <w:rPr>
          <w:rFonts w:ascii="Times New Roman" w:eastAsia="Times New Roman" w:hAnsi="Times New Roman" w:cs="Times New Roman"/>
          <w:sz w:val="28"/>
          <w:szCs w:val="28"/>
          <w:lang w:eastAsia="ru-RU"/>
        </w:rPr>
        <w:t xml:space="preserve"> товаропроизводителями и организациями переработки сельскохозяйственной продукции.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В рамках реализации на территории Гауфского поселения приоритетного национального проекта "Развитие агропромышленного комплекса" будут созданы условия для  расширения системы поддержки личных подсобных и крестьянских (фермерских) хозяйств. В 2011 – 2015 годах предполагается осуществить следующие мероприятия: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создание личных подсобных хозяйств;</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организация помощи населению в производстве и сбыте продукции;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создание предприятий по приему и первичной переработке с/х продукции.</w:t>
      </w:r>
    </w:p>
    <w:p w:rsidR="00721F00" w:rsidRPr="00721F00" w:rsidRDefault="00721F00" w:rsidP="003B1DED">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В результате проведенных мероприятий к 2015 году количество ЛПХ увеличиться до 350; производство сельскохозяйственной продукции увеличится на 10 %.</w:t>
      </w:r>
    </w:p>
    <w:p w:rsidR="00721F00" w:rsidRPr="00721F00" w:rsidRDefault="00721F00" w:rsidP="003B1DED">
      <w:pPr>
        <w:spacing w:after="0" w:line="360" w:lineRule="auto"/>
        <w:jc w:val="both"/>
        <w:rPr>
          <w:rFonts w:ascii="Times New Roman" w:eastAsia="Times New Roman" w:hAnsi="Times New Roman" w:cs="Times New Roman"/>
          <w:sz w:val="28"/>
          <w:szCs w:val="28"/>
          <w:lang w:eastAsia="ru-RU"/>
        </w:rPr>
        <w:sectPr w:rsidR="00721F00" w:rsidRPr="00721F00" w:rsidSect="00E022E9">
          <w:footerReference w:type="first" r:id="rId9"/>
          <w:pgSz w:w="11907" w:h="16840" w:code="9"/>
          <w:pgMar w:top="1134" w:right="851" w:bottom="1134" w:left="1134" w:header="709" w:footer="737" w:gutter="0"/>
          <w:pgNumType w:start="4"/>
          <w:cols w:space="510"/>
          <w:titlePg/>
          <w:docGrid w:linePitch="360"/>
        </w:sectPr>
      </w:pPr>
    </w:p>
    <w:p w:rsidR="00721F00" w:rsidRPr="00721F00" w:rsidRDefault="00955536" w:rsidP="003B1DED">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2.3.2</w:t>
      </w:r>
      <w:r w:rsidR="00721F00" w:rsidRPr="00721F00">
        <w:rPr>
          <w:rFonts w:ascii="Times New Roman" w:eastAsia="Times New Roman" w:hAnsi="Times New Roman" w:cs="Times New Roman"/>
          <w:sz w:val="28"/>
          <w:szCs w:val="28"/>
          <w:lang w:eastAsia="ru-RU"/>
        </w:rPr>
        <w:t xml:space="preserve"> Развитие промышленного потенциала</w:t>
      </w:r>
    </w:p>
    <w:p w:rsidR="00721F00" w:rsidRPr="00721F00" w:rsidRDefault="00721F00" w:rsidP="003B1DED">
      <w:pPr>
        <w:spacing w:after="0" w:line="360" w:lineRule="auto"/>
        <w:ind w:firstLine="709"/>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3B1DED">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Целью промышленной политики является создание условий для развития промышленного потенциала Гауфского поселения за счет создания новых производств, модернизации имеющихся производственных мощностей и освоения выпуска конкурентоспособной промышленной продукции.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Основными задачами, направленными на достижение указанной цели, являются: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1)   содействие развитию предприятий пищевой промышленности;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2)   вовлечение в хозяйственный оборот природных ресурсов;</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3)   увеличение производства продуктов переработки.</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ar-SA"/>
        </w:rPr>
      </w:pPr>
      <w:r w:rsidRPr="00721F00">
        <w:rPr>
          <w:rFonts w:ascii="Times New Roman" w:eastAsia="Times New Roman" w:hAnsi="Times New Roman" w:cs="Times New Roman"/>
          <w:color w:val="000000"/>
          <w:sz w:val="28"/>
          <w:szCs w:val="28"/>
          <w:lang w:eastAsia="ar-SA"/>
        </w:rPr>
        <w:t>В результате реализации предусмотренных мероприятий объем производства промышленной продукции в поселении в 2015 году возрастет в 1,5 раза к уровню 2009 года.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
    <w:p w:rsidR="003B1DED" w:rsidRDefault="003B1DED" w:rsidP="00D307DB">
      <w:pPr>
        <w:spacing w:after="0" w:line="360" w:lineRule="auto"/>
        <w:ind w:firstLine="709"/>
        <w:jc w:val="center"/>
        <w:rPr>
          <w:rFonts w:ascii="Times New Roman" w:eastAsia="Times New Roman" w:hAnsi="Times New Roman" w:cs="Times New Roman"/>
          <w:sz w:val="28"/>
          <w:szCs w:val="28"/>
          <w:lang w:eastAsia="ru-RU"/>
        </w:rPr>
      </w:pPr>
    </w:p>
    <w:p w:rsidR="00721F00" w:rsidRPr="00721F00" w:rsidRDefault="00D307DB" w:rsidP="00D307DB">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21F00" w:rsidRPr="00721F0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00721F00" w:rsidRPr="00721F00">
        <w:rPr>
          <w:rFonts w:ascii="Times New Roman" w:eastAsia="Times New Roman" w:hAnsi="Times New Roman" w:cs="Times New Roman"/>
          <w:sz w:val="28"/>
          <w:szCs w:val="28"/>
          <w:lang w:eastAsia="ru-RU"/>
        </w:rPr>
        <w:t xml:space="preserve"> Поддержка и развитие малого предпринимательства, торговли и сферы услуг</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sz w:val="28"/>
          <w:szCs w:val="28"/>
          <w:lang w:eastAsia="ru-RU"/>
        </w:rPr>
        <w:t xml:space="preserve">Малый бизнес в настоящее время является неотъемлемым  и очень важным компонентом современной рыночной экономики. Он в значительной мере обеспечивает  занятость населения, содействует смягчению социальной напряженности.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Целью политики в сфере стимулирования малого бизнеса в 2011 – 2015 годах является создание благоприятных условий для развития малого предпринимательства, увеличения на его основе налоговых доходов бюджета поселения, повышение занятости поселения, увеличение объемов банковского кредитования малого бизнеса.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roofErr w:type="gramStart"/>
      <w:r w:rsidRPr="00721F00">
        <w:rPr>
          <w:rFonts w:ascii="Times New Roman" w:eastAsia="Times New Roman" w:hAnsi="Times New Roman" w:cs="Times New Roman"/>
          <w:sz w:val="28"/>
          <w:szCs w:val="28"/>
          <w:lang w:eastAsia="ru-RU"/>
        </w:rPr>
        <w:lastRenderedPageBreak/>
        <w:t>Задачами развития малого предпринимательства поселения являются (в соответствии с долгосрочной целевой программой «Развитие малого и среднего предпринимательства на 2010-2014 гг.», утв. Постановлением администрации Азовского немецкого национального муниципального района Омской области № 910 от 15.09.2009 г., изм.</w:t>
      </w:r>
      <w:proofErr w:type="gramEnd"/>
      <w:r w:rsidRPr="00721F00">
        <w:rPr>
          <w:rFonts w:ascii="Times New Roman" w:eastAsia="Times New Roman" w:hAnsi="Times New Roman" w:cs="Times New Roman"/>
          <w:sz w:val="28"/>
          <w:szCs w:val="28"/>
          <w:lang w:eastAsia="ru-RU"/>
        </w:rPr>
        <w:t xml:space="preserve"> </w:t>
      </w:r>
      <w:proofErr w:type="gramStart"/>
      <w:r w:rsidRPr="00721F00">
        <w:rPr>
          <w:rFonts w:ascii="Times New Roman" w:eastAsia="Times New Roman" w:hAnsi="Times New Roman" w:cs="Times New Roman"/>
          <w:sz w:val="28"/>
          <w:szCs w:val="28"/>
          <w:lang w:eastAsia="ru-RU"/>
        </w:rPr>
        <w:t>В Постановлении Администрации Азовского немецкого национального муниципального района Омской области № 840 от 30.08.2010 г.):</w:t>
      </w:r>
      <w:proofErr w:type="gramEnd"/>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1) формирование базы данных об имеющихся в поселении материальных ресурсах, необходимых для осуществления предпринимательской деятельности;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2) информирование населения о порядке предоставления государственной поддержки в соответствии с действующим законодательством в Омской области;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3) осуществление размещения муниципальных заказов у СМП в размере не менее</w:t>
      </w:r>
      <w:proofErr w:type="gramStart"/>
      <w:r w:rsidRPr="00721F00">
        <w:rPr>
          <w:rFonts w:ascii="Times New Roman" w:eastAsia="Times New Roman" w:hAnsi="Times New Roman" w:cs="Times New Roman"/>
          <w:sz w:val="28"/>
          <w:szCs w:val="28"/>
          <w:lang w:eastAsia="ru-RU"/>
        </w:rPr>
        <w:t>,</w:t>
      </w:r>
      <w:proofErr w:type="gramEnd"/>
      <w:r w:rsidRPr="00721F00">
        <w:rPr>
          <w:rFonts w:ascii="Times New Roman" w:eastAsia="Times New Roman" w:hAnsi="Times New Roman" w:cs="Times New Roman"/>
          <w:sz w:val="28"/>
          <w:szCs w:val="28"/>
          <w:lang w:eastAsia="ru-RU"/>
        </w:rPr>
        <w:t xml:space="preserve"> чем 10 и не более чем 20 процентов общего объема поставок товаров, выполнения работ, оказания услуг по перечню, установленному Правительством Российской Федерации, путем проведения торгов, участниками которых являются такие субъекты (ст. 15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4) содействие развитию сети бытового обслуживания, предприятий торговли в малых селах, торговых организациях социальной направленности (магазинов, столовых) с обеспечением ассортимента товаров первой необходимости и низким ценам, в связи с чем, предусмотреть возможность применения понижающих коэффициентов при исчислении единого налога на вмененный доход СМП;</w:t>
      </w:r>
    </w:p>
    <w:p w:rsidR="00721F00" w:rsidRPr="00721F00" w:rsidRDefault="00721F00" w:rsidP="00721F00">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       5)  проведение семинаров, совещаний, "круглых столов" по проблемам развития малого бизнеса в поселении.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В сфере развития торговли планируется оказывать содействие развитию торговых организаций социальной направленности (магазинов, столовых) с обеспечением ассортимента товаров первой необходимости и низких цен, расширению ассортимента оказываемых населению услуг, осуществлять стимулирование развития сети бытового обслуживания в сельской местности.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В результате к 2015 году предполагается увеличение количества малых предприятий не менее чем на  5 % к уровню 2009 года; увеличение в 2015 году оборота розничной торговли не менее чем на 30 % к уровню 2009 года, рост объема оказываемых населению платных услуг в 2015 году не менее чем на  20 % к уровню 2009 года, прирост численности занятых в сфере малого предпринимательства – не менее 30 %.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185138" w:rsidP="00185138">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w:t>
      </w:r>
      <w:r w:rsidR="00721F00" w:rsidRPr="00721F00">
        <w:rPr>
          <w:rFonts w:ascii="Times New Roman" w:eastAsia="Times New Roman" w:hAnsi="Times New Roman" w:cs="Times New Roman"/>
          <w:sz w:val="28"/>
          <w:szCs w:val="28"/>
          <w:lang w:eastAsia="ru-RU"/>
        </w:rPr>
        <w:t xml:space="preserve"> Финансово-бюджетная полит</w:t>
      </w:r>
      <w:r>
        <w:rPr>
          <w:rFonts w:ascii="Times New Roman" w:eastAsia="Times New Roman" w:hAnsi="Times New Roman" w:cs="Times New Roman"/>
          <w:sz w:val="28"/>
          <w:szCs w:val="28"/>
          <w:lang w:eastAsia="ru-RU"/>
        </w:rPr>
        <w:t>ика и управление собственностью</w:t>
      </w:r>
    </w:p>
    <w:p w:rsidR="00721F00" w:rsidRPr="00721F00" w:rsidRDefault="00721F00" w:rsidP="003B1DED">
      <w:pPr>
        <w:spacing w:after="0" w:line="360" w:lineRule="auto"/>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Целями финансово-бюджетной политики и управления собственностью поселения в среднесрочном периоде являются расширение налогооблагаемой базы, увеличение доходов и оптимизация расходов местных бюджетов, повышение эффективности использования собственности Гауфского сельского поселения.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Достижение поставленных целей будет осуществляться посредством решения следующих задач: </w:t>
      </w:r>
    </w:p>
    <w:p w:rsidR="00721F00" w:rsidRPr="00721F00" w:rsidRDefault="00721F00" w:rsidP="00721F00">
      <w:pPr>
        <w:tabs>
          <w:tab w:val="left" w:pos="284"/>
        </w:tabs>
        <w:spacing w:after="0" w:line="360" w:lineRule="auto"/>
        <w:ind w:left="-39"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стимулирование развития налогооблагаемой базы;</w:t>
      </w:r>
    </w:p>
    <w:p w:rsidR="00721F00" w:rsidRPr="00721F00" w:rsidRDefault="00721F00" w:rsidP="00721F00">
      <w:pPr>
        <w:tabs>
          <w:tab w:val="left" w:pos="284"/>
        </w:tabs>
        <w:spacing w:after="0" w:line="360" w:lineRule="auto"/>
        <w:ind w:left="-39"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сокращение (ограничение) размера дефицита бюджета;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ориентация расходов бюджета поселения на достижение конечных социально-экономических результатов;</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вовлечение в оборот земель, не используемых или неэффективно используемых участниками земельных отношений;</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увеличение поступлений от местных налогов (земельного налога, налога на имущество физических лиц);</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   увеличение неналоговых доходов бюджета за счет </w:t>
      </w:r>
      <w:proofErr w:type="gramStart"/>
      <w:r w:rsidRPr="00721F00">
        <w:rPr>
          <w:rFonts w:ascii="Times New Roman" w:eastAsia="Times New Roman" w:hAnsi="Times New Roman" w:cs="Times New Roman"/>
          <w:sz w:val="28"/>
          <w:szCs w:val="28"/>
          <w:lang w:eastAsia="ru-RU"/>
        </w:rPr>
        <w:t>увеличения эффективности использования собственности поселения</w:t>
      </w:r>
      <w:proofErr w:type="gramEnd"/>
      <w:r w:rsidRPr="00721F00">
        <w:rPr>
          <w:rFonts w:ascii="Times New Roman" w:eastAsia="Times New Roman" w:hAnsi="Times New Roman" w:cs="Times New Roman"/>
          <w:sz w:val="28"/>
          <w:szCs w:val="28"/>
          <w:lang w:eastAsia="ru-RU"/>
        </w:rPr>
        <w:t>;</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увеличение доходов от использования имущества поселения;</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повышение доходов от платных услуг, оказываемых населению.</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В целях решения поставленных задач в 2011 – 2015 годах будут осуществляться следующие мероприятия: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1) разработка и реализация механизмов стимулирования роста доходной базы бюджета;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2) обеспечение эффективного управления объектами собственности поселения, в </w:t>
      </w:r>
      <w:proofErr w:type="spellStart"/>
      <w:r w:rsidRPr="00721F00">
        <w:rPr>
          <w:rFonts w:ascii="Times New Roman" w:eastAsia="Times New Roman" w:hAnsi="Times New Roman" w:cs="Times New Roman"/>
          <w:sz w:val="28"/>
          <w:szCs w:val="28"/>
          <w:lang w:eastAsia="ru-RU"/>
        </w:rPr>
        <w:t>т.ч</w:t>
      </w:r>
      <w:proofErr w:type="spellEnd"/>
      <w:r w:rsidRPr="00721F00">
        <w:rPr>
          <w:rFonts w:ascii="Times New Roman" w:eastAsia="Times New Roman" w:hAnsi="Times New Roman" w:cs="Times New Roman"/>
          <w:sz w:val="28"/>
          <w:szCs w:val="28"/>
          <w:lang w:eastAsia="ru-RU"/>
        </w:rPr>
        <w:t>. земельными участками, находящимися в собственности поселения;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3)  оформление собственности на земельные участки и недвижимое имущество, принадлежащее физическим лицам, определение их объективной оценки;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4) инвентаризация и оптимизация льгот по местным налогам;</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5) установление оптимальных ставок по местным налогам, арендной платы за землю;</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6) недопущение возникновения и роста обязательств, не обеспеченных доходными источниками;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ab/>
        <w:t>7) оптимизация управления муниципальным долгом;</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8) реализация программно-целевого принципа планирования и исполнения местного бюджета;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ab/>
        <w:t>9) совершенствование методик распределения межбюджетных трансфертов;</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ab/>
        <w:t>10) перевод бюджетных учреждений со сметного финансового обеспечения на предоставление субсидий на выполнение муниципальных заданий;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ab/>
        <w:t xml:space="preserve">11) усовершенствование механизмов муниципальных закупок, исключение случаев необоснованного завышения цен  и заключения контрактов с заведомо некомпетентными исполнителями;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ab/>
        <w:t>12) создание стимулов для повышения качества управления бюджетным процессом на местном уровне;</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ab/>
        <w:t>13) обеспечение прозрачности бюджетного процесса и информационной открытости деятельности органов местного самоуправления для жителей поселения.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В целях увеличения поступлений в бюджет от земельного налога необходимо продолжить работу по инвентаризации земельных участков, расположенных на территории поселения, определить земельные участки, которые должны являться объектами налогообложения в соответствии с законодательством. Выявить земельные участки, земельный налог с которых не уплачивается или занижен. Выявить неиспользуемые, брошенные  земельные участки с целью перевода их в муниципальную собственность.</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В настоящее время Администрация Гауфского сельского поселения оформляет в собственность земельные участки, от которых отказались садоводы.</w:t>
      </w:r>
    </w:p>
    <w:p w:rsidR="00721F00" w:rsidRPr="00721F00" w:rsidRDefault="00721F00" w:rsidP="003B1DED">
      <w:pPr>
        <w:spacing w:after="0" w:line="360" w:lineRule="auto"/>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3B1DED">
      <w:pPr>
        <w:spacing w:after="0" w:line="360" w:lineRule="auto"/>
        <w:ind w:firstLine="709"/>
        <w:jc w:val="both"/>
        <w:rPr>
          <w:rFonts w:ascii="Times New Roman" w:eastAsia="Times New Roman" w:hAnsi="Times New Roman" w:cs="Times New Roman"/>
          <w:bCs/>
          <w:sz w:val="28"/>
          <w:szCs w:val="28"/>
          <w:lang w:eastAsia="ru-RU"/>
        </w:rPr>
      </w:pPr>
      <w:r w:rsidRPr="00721F00">
        <w:rPr>
          <w:rFonts w:ascii="Times New Roman" w:eastAsia="Times New Roman" w:hAnsi="Times New Roman" w:cs="Times New Roman"/>
          <w:bCs/>
          <w:sz w:val="28"/>
          <w:szCs w:val="28"/>
          <w:lang w:eastAsia="ru-RU"/>
        </w:rPr>
        <w:lastRenderedPageBreak/>
        <w:t>Результатом реализации обозначенных мероприятий станет:</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1) рост в 2015 году налоговых поступлений в местный бюджет на 30 процентов к уровню 2010 года и неналоговых поступлений на 5 процентов к уровню 2010 года;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2) сокращение в 2015 году дефицита местного бюджета не менее чем в 1,2 раза по сравнению с уровнем 2010 года;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3) соответствие параметров муниципального долга бюджетным ограничениям, определяемым законодательством Российской Федерации;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 xml:space="preserve">      </w:t>
      </w:r>
      <w:r w:rsidRPr="00721F00">
        <w:rPr>
          <w:rFonts w:ascii="Times New Roman" w:eastAsia="Times New Roman" w:hAnsi="Times New Roman" w:cs="Times New Roman"/>
          <w:sz w:val="28"/>
          <w:szCs w:val="28"/>
          <w:lang w:eastAsia="ar-SA"/>
        </w:rPr>
        <w:tab/>
        <w:t>4) государственная регистрация права собственности на объекты недвижимости – 100 процентов;</w:t>
      </w:r>
    </w:p>
    <w:p w:rsidR="00721F00" w:rsidRDefault="00721F00" w:rsidP="003C0BBE">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ab/>
        <w:t>5) государственная регистрация права собственности на земельные участки – 100 процентов.</w:t>
      </w:r>
    </w:p>
    <w:p w:rsidR="003C0BBE" w:rsidRPr="00721F00" w:rsidRDefault="003C0BBE" w:rsidP="003C0BBE">
      <w:pPr>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3C0BBE" w:rsidP="003C0BBE">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r w:rsidR="00721F00" w:rsidRPr="00721F00">
        <w:rPr>
          <w:rFonts w:ascii="Times New Roman" w:eastAsia="Times New Roman" w:hAnsi="Times New Roman" w:cs="Times New Roman"/>
          <w:sz w:val="28"/>
          <w:szCs w:val="28"/>
          <w:lang w:eastAsia="ru-RU"/>
        </w:rPr>
        <w:t xml:space="preserve">  Повышение уровня доходов населения</w:t>
      </w:r>
    </w:p>
    <w:p w:rsidR="00721F00" w:rsidRPr="00721F00" w:rsidRDefault="00721F00" w:rsidP="007C64F4">
      <w:pPr>
        <w:spacing w:after="0" w:line="360" w:lineRule="auto"/>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 xml:space="preserve">    Целью политики поселения является обеспечение роста реальных доходов населения, содействие повышению заработной платы жителей поселения, росту доходов от предпринимательской деятельности, увеличению и совершенствованию форм социальных выплат и льгот, снижение доли граждан с денежными доходами ниже величины прожиточного минимума.</w:t>
      </w:r>
    </w:p>
    <w:p w:rsidR="00721F00" w:rsidRPr="00721F00" w:rsidRDefault="00721F00" w:rsidP="00721F00">
      <w:pPr>
        <w:tabs>
          <w:tab w:val="left" w:pos="709"/>
          <w:tab w:val="left" w:pos="851"/>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 xml:space="preserve">Для достижения поставленной цели предполагается решение следующих задач: </w:t>
      </w:r>
    </w:p>
    <w:p w:rsidR="00721F00" w:rsidRPr="00721F00" w:rsidRDefault="00721F00" w:rsidP="00721F00">
      <w:pPr>
        <w:tabs>
          <w:tab w:val="left" w:pos="709"/>
          <w:tab w:val="left" w:pos="851"/>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lastRenderedPageBreak/>
        <w:t>1) обеспечение повышения заработной платы работников муниципальных учреждений в размерах и в сроки, определяемые Правительством Омской области, сохранение системы стимулирующих и компенсационных выплат и надбавок к тарифным ставкам, окладам (должностным окладам);</w:t>
      </w:r>
    </w:p>
    <w:p w:rsidR="00721F00" w:rsidRPr="00721F00" w:rsidRDefault="00721F00" w:rsidP="00721F00">
      <w:pPr>
        <w:tabs>
          <w:tab w:val="left" w:pos="709"/>
          <w:tab w:val="left" w:pos="851"/>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2) содействие ежегодному повышению средней номинальной начисленной заработной платы работников организаций всех форм собственности;</w:t>
      </w:r>
    </w:p>
    <w:p w:rsidR="00721F00" w:rsidRPr="00721F00" w:rsidRDefault="00721F00" w:rsidP="00721F00">
      <w:pPr>
        <w:tabs>
          <w:tab w:val="left" w:pos="709"/>
          <w:tab w:val="left" w:pos="851"/>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3) совершенствование и разработка нормативных правовых актов в сфере оплаты труда работников муниципальных учреждений в соответствии с трудовым законодательством и иными нормативными правовыми актами, содержащими нормы трудового права;</w:t>
      </w:r>
    </w:p>
    <w:p w:rsidR="00721F00" w:rsidRPr="00721F00" w:rsidRDefault="00721F00" w:rsidP="00721F00">
      <w:pPr>
        <w:tabs>
          <w:tab w:val="left" w:pos="709"/>
          <w:tab w:val="left" w:pos="851"/>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4) содействие ликвидации задолженности по заработной плате по поселению. В дальнейшем не допускать фактов возникновения задолженности по заработной плате работников муниципальных учреждений;</w:t>
      </w:r>
    </w:p>
    <w:p w:rsidR="00721F00" w:rsidRPr="00721F00" w:rsidRDefault="00721F00" w:rsidP="00721F00">
      <w:pPr>
        <w:tabs>
          <w:tab w:val="left" w:pos="709"/>
          <w:tab w:val="left" w:pos="851"/>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5) содействие сокращению отраслевой и территориальной дифференциации уровня заработной платы поселения.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Выполнение поставленных целей и задач позволит обеспечить увеличение среднемесячной номинальной начисленной заработной платы работников крупных и средних предприятий и некоммерческих организаций в 2015 году не менее чем на 45 % по сравнению с уровнем 2009 года.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3C0BBE" w:rsidP="003C0BBE">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w:t>
      </w:r>
      <w:r w:rsidR="00721F00" w:rsidRPr="00721F00">
        <w:rPr>
          <w:rFonts w:ascii="Times New Roman" w:eastAsia="Times New Roman" w:hAnsi="Times New Roman" w:cs="Times New Roman"/>
          <w:sz w:val="28"/>
          <w:szCs w:val="28"/>
          <w:lang w:eastAsia="ru-RU"/>
        </w:rPr>
        <w:t xml:space="preserve">  Труд и занятость, развитие кадрового потенциала</w:t>
      </w:r>
    </w:p>
    <w:p w:rsidR="00721F00" w:rsidRPr="00721F00" w:rsidRDefault="00721F00" w:rsidP="007C64F4">
      <w:pPr>
        <w:spacing w:after="0" w:line="360" w:lineRule="auto"/>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Одним из целевых направлений деятельности поселения в 2011 – 2015 годах является стимулирование трудовой активности населения, усиление роли и ответственности участников социально-трудовых отношений, регулирование рынка труда и повышение конкурентоспособности рабочей силы, снижение уровня общей безработицы.</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В рамках данного направления в среднесрочном периоде планируется решение следующих задач:</w:t>
      </w:r>
    </w:p>
    <w:p w:rsidR="00721F00" w:rsidRPr="00721F00" w:rsidRDefault="00721F00" w:rsidP="00721F00">
      <w:pPr>
        <w:tabs>
          <w:tab w:val="left" w:pos="567"/>
          <w:tab w:val="left" w:pos="709"/>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1) реализация мер по трудоустройству граждан;</w:t>
      </w:r>
    </w:p>
    <w:p w:rsidR="00721F00" w:rsidRPr="00721F00" w:rsidRDefault="00721F00" w:rsidP="00721F00">
      <w:pPr>
        <w:tabs>
          <w:tab w:val="left" w:pos="567"/>
          <w:tab w:val="left" w:pos="709"/>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lastRenderedPageBreak/>
        <w:t xml:space="preserve">2) развитие системы социального партнерства между Администрацией поселения, профсоюзными организациями и объединениями работодателей; </w:t>
      </w:r>
    </w:p>
    <w:p w:rsidR="00721F00" w:rsidRPr="00721F00" w:rsidRDefault="00721F00" w:rsidP="00721F00">
      <w:pPr>
        <w:tabs>
          <w:tab w:val="left" w:pos="567"/>
          <w:tab w:val="left" w:pos="709"/>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3) создание дополнительных рабочих мест на условиях постоянной занятости, обеспечивающих заработную плату выше величины прожиточного минимума, организация рабочих мест по программе общественных работ, в том числе в организациях социальной сферы;</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4) улучшение условий и охраны труда работающих, снижение уровня производственного травматизма;</w:t>
      </w:r>
    </w:p>
    <w:p w:rsidR="00721F00" w:rsidRPr="00721F00" w:rsidRDefault="00721F00" w:rsidP="00721F00">
      <w:pPr>
        <w:tabs>
          <w:tab w:val="left" w:pos="567"/>
          <w:tab w:val="left" w:pos="709"/>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5) содействие повышению квалификации, подготовке и переподготовке персонала организаций поселения;</w:t>
      </w:r>
    </w:p>
    <w:p w:rsidR="00721F00" w:rsidRPr="00721F00" w:rsidRDefault="00721F00" w:rsidP="00721F00">
      <w:pPr>
        <w:tabs>
          <w:tab w:val="left" w:pos="567"/>
          <w:tab w:val="left" w:pos="709"/>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 xml:space="preserve">6) прогнозирование спроса организаций на рабочую силу в профессионально-квалификационном разрезе с учетом </w:t>
      </w:r>
      <w:proofErr w:type="gramStart"/>
      <w:r w:rsidRPr="00721F00">
        <w:rPr>
          <w:rFonts w:ascii="Times New Roman" w:eastAsia="Times New Roman" w:hAnsi="Times New Roman" w:cs="Times New Roman"/>
          <w:sz w:val="28"/>
          <w:szCs w:val="28"/>
          <w:lang w:eastAsia="ar-SA"/>
        </w:rPr>
        <w:t>тенденций развития секторов экономики поселения</w:t>
      </w:r>
      <w:proofErr w:type="gramEnd"/>
      <w:r w:rsidRPr="00721F00">
        <w:rPr>
          <w:rFonts w:ascii="Times New Roman" w:eastAsia="Times New Roman" w:hAnsi="Times New Roman" w:cs="Times New Roman"/>
          <w:sz w:val="28"/>
          <w:szCs w:val="28"/>
          <w:lang w:eastAsia="ar-SA"/>
        </w:rPr>
        <w:t>;</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7) реализация перспективных планов и программ подготовки кадров всех уровней;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8) развитие ЛПХ на территории сельского поселения.</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         Для решения поставленных целей и задач будут выполнены следующие мероприятия: </w:t>
      </w:r>
    </w:p>
    <w:p w:rsidR="00721F00" w:rsidRPr="00721F00" w:rsidRDefault="00721F00" w:rsidP="00721F00">
      <w:pPr>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  1) содействие трудоустройству населения (через органы службы занятости);</w:t>
      </w:r>
    </w:p>
    <w:p w:rsidR="00721F00" w:rsidRPr="00721F00" w:rsidRDefault="00721F00" w:rsidP="00721F00">
      <w:pPr>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  2) организация и проведение общественных работ на территории поселения;</w:t>
      </w:r>
    </w:p>
    <w:p w:rsidR="00721F00" w:rsidRPr="00721F00" w:rsidRDefault="00721F00" w:rsidP="00721F00">
      <w:pPr>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  3) содействие трудоустройству граждан, испытывающих трудности в поиске работы (инвалиды, родители, воспитывающие детей-инвалидов, женщины, имеющие детей до трех лет);</w:t>
      </w:r>
    </w:p>
    <w:p w:rsidR="00721F00" w:rsidRPr="00721F00" w:rsidRDefault="00721F00" w:rsidP="00721F00">
      <w:pPr>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  4)</w:t>
      </w:r>
      <w:r w:rsidRPr="00721F00">
        <w:rPr>
          <w:rFonts w:ascii="Times New Roman" w:eastAsia="Times New Roman" w:hAnsi="Times New Roman" w:cs="Times New Roman"/>
          <w:color w:val="000000"/>
          <w:sz w:val="28"/>
          <w:szCs w:val="28"/>
          <w:lang w:val="en-US" w:eastAsia="ru-RU"/>
        </w:rPr>
        <w:t> </w:t>
      </w:r>
      <w:r w:rsidRPr="00721F00">
        <w:rPr>
          <w:rFonts w:ascii="Times New Roman" w:eastAsia="Times New Roman" w:hAnsi="Times New Roman" w:cs="Times New Roman"/>
          <w:color w:val="000000"/>
          <w:sz w:val="28"/>
          <w:szCs w:val="28"/>
          <w:lang w:eastAsia="ru-RU"/>
        </w:rPr>
        <w:t xml:space="preserve">содействие в создании условий для обеспечения занятости инвалидов, в </w:t>
      </w:r>
      <w:proofErr w:type="spellStart"/>
      <w:r w:rsidRPr="00721F00">
        <w:rPr>
          <w:rFonts w:ascii="Times New Roman" w:eastAsia="Times New Roman" w:hAnsi="Times New Roman" w:cs="Times New Roman"/>
          <w:color w:val="000000"/>
          <w:sz w:val="28"/>
          <w:szCs w:val="28"/>
          <w:lang w:eastAsia="ru-RU"/>
        </w:rPr>
        <w:t>т.ч</w:t>
      </w:r>
      <w:proofErr w:type="spellEnd"/>
      <w:r w:rsidRPr="00721F00">
        <w:rPr>
          <w:rFonts w:ascii="Times New Roman" w:eastAsia="Times New Roman" w:hAnsi="Times New Roman" w:cs="Times New Roman"/>
          <w:color w:val="000000"/>
          <w:sz w:val="28"/>
          <w:szCs w:val="28"/>
          <w:lang w:eastAsia="ru-RU"/>
        </w:rPr>
        <w:t xml:space="preserve">. создание специальных рабочих мест для инвалидов; </w:t>
      </w:r>
    </w:p>
    <w:p w:rsidR="00721F00" w:rsidRPr="00721F00" w:rsidRDefault="00721F00" w:rsidP="00721F00">
      <w:pPr>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  5) трудоустройство несовершеннолетних граждан в период летних каникул;</w:t>
      </w:r>
    </w:p>
    <w:p w:rsidR="00721F00" w:rsidRPr="00721F00" w:rsidRDefault="00721F00" w:rsidP="00721F00">
      <w:pPr>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lastRenderedPageBreak/>
        <w:t xml:space="preserve"> 6)</w:t>
      </w:r>
      <w:r w:rsidRPr="00721F00">
        <w:rPr>
          <w:rFonts w:ascii="Times New Roman" w:eastAsia="Times New Roman" w:hAnsi="Times New Roman" w:cs="Times New Roman"/>
          <w:color w:val="000000"/>
          <w:sz w:val="28"/>
          <w:szCs w:val="28"/>
          <w:lang w:val="en-US" w:eastAsia="ru-RU"/>
        </w:rPr>
        <w:t> </w:t>
      </w:r>
      <w:r w:rsidRPr="00721F00">
        <w:rPr>
          <w:rFonts w:ascii="Times New Roman" w:eastAsia="Times New Roman" w:hAnsi="Times New Roman" w:cs="Times New Roman"/>
          <w:color w:val="000000"/>
          <w:sz w:val="28"/>
          <w:szCs w:val="28"/>
          <w:lang w:eastAsia="ru-RU"/>
        </w:rPr>
        <w:t>принятие мер по оказанию содействия добровольному переселению в Омскую область соотечественников, проживающих за рубежом;</w:t>
      </w:r>
    </w:p>
    <w:p w:rsidR="00721F00" w:rsidRPr="00721F00" w:rsidRDefault="00721F00" w:rsidP="00721F00">
      <w:pPr>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 7)</w:t>
      </w:r>
      <w:r w:rsidRPr="00721F00">
        <w:rPr>
          <w:rFonts w:ascii="Times New Roman" w:eastAsia="Times New Roman" w:hAnsi="Times New Roman" w:cs="Times New Roman"/>
          <w:color w:val="000000"/>
          <w:sz w:val="28"/>
          <w:szCs w:val="28"/>
          <w:lang w:val="en-US" w:eastAsia="ru-RU"/>
        </w:rPr>
        <w:t> </w:t>
      </w:r>
      <w:r w:rsidRPr="00721F00">
        <w:rPr>
          <w:rFonts w:ascii="Times New Roman" w:eastAsia="Times New Roman" w:hAnsi="Times New Roman" w:cs="Times New Roman"/>
          <w:color w:val="000000"/>
          <w:sz w:val="28"/>
          <w:szCs w:val="28"/>
          <w:lang w:eastAsia="ru-RU"/>
        </w:rPr>
        <w:t>участие в мониторинге текущей и перспективной потребности в специалистах и рабочих работодателей, осуществляющих деятельность на территории Омской области;</w:t>
      </w:r>
    </w:p>
    <w:p w:rsidR="00721F00" w:rsidRPr="00721F00" w:rsidRDefault="00721F00" w:rsidP="00721F00">
      <w:pPr>
        <w:autoSpaceDE w:val="0"/>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         8) выполнение мероприятий в рамках реализации долгосрочной целевой программы  Азовского немецкого «Улучшение условий и охраны труда в Азовском немецком национальном муниципальном районе Омской области на 2010-2014 годы», утв. Постановлением Администрации Азовского немецкого национального муниципального района Омской области № 614 от 24.06.2010 г.;</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ar-SA"/>
        </w:rPr>
      </w:pPr>
      <w:r w:rsidRPr="00721F00">
        <w:rPr>
          <w:rFonts w:ascii="Times New Roman" w:eastAsia="Times New Roman" w:hAnsi="Times New Roman" w:cs="Times New Roman"/>
          <w:color w:val="000000"/>
          <w:sz w:val="28"/>
          <w:szCs w:val="28"/>
          <w:lang w:eastAsia="ar-SA"/>
        </w:rPr>
        <w:t xml:space="preserve">        9) разработка и реализация ежегодных планов мероприятий, программ по улучшению условий и охраны труда в организациях, расположенных на территории поселения, направленных на предупреждение производственного травматизма, реализацию основных направлений государственной политики в сфере охраны труда;</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ar-SA"/>
        </w:rPr>
      </w:pPr>
      <w:r w:rsidRPr="00721F00">
        <w:rPr>
          <w:rFonts w:ascii="Times New Roman" w:eastAsia="Times New Roman" w:hAnsi="Times New Roman" w:cs="Times New Roman"/>
          <w:color w:val="000000"/>
          <w:sz w:val="28"/>
          <w:szCs w:val="28"/>
          <w:lang w:eastAsia="ar-SA"/>
        </w:rPr>
        <w:t xml:space="preserve">       10) содействие заключению соглашений о социальном партнерстве на уровне сельских поселений.</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Выполнение комплекса мероприятий по решению задач в сфере обеспечения трудовой занятости и развития кадрового потенциала позволит:</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ar-SA"/>
        </w:rPr>
      </w:pPr>
      <w:r w:rsidRPr="00721F00">
        <w:rPr>
          <w:rFonts w:ascii="Times New Roman" w:eastAsia="Times New Roman" w:hAnsi="Times New Roman" w:cs="Times New Roman"/>
          <w:color w:val="000000"/>
          <w:sz w:val="28"/>
          <w:szCs w:val="28"/>
          <w:lang w:eastAsia="ar-SA"/>
        </w:rPr>
        <w:tab/>
        <w:t>1) снизить уровень общей безработицы в 2015 году до 5 % от численности экономически активного населения Гауфского сельского поселения;</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ar-SA"/>
        </w:rPr>
      </w:pPr>
      <w:r w:rsidRPr="00721F00">
        <w:rPr>
          <w:rFonts w:ascii="Times New Roman" w:eastAsia="Times New Roman" w:hAnsi="Times New Roman" w:cs="Times New Roman"/>
          <w:color w:val="000000"/>
          <w:sz w:val="28"/>
          <w:szCs w:val="28"/>
          <w:lang w:eastAsia="ar-SA"/>
        </w:rPr>
        <w:t xml:space="preserve">          2) численность занятых в экономике довести до  650 человек; </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ar-SA"/>
        </w:rPr>
      </w:pPr>
      <w:r w:rsidRPr="00721F00">
        <w:rPr>
          <w:rFonts w:ascii="Times New Roman" w:eastAsia="Times New Roman" w:hAnsi="Times New Roman" w:cs="Times New Roman"/>
          <w:color w:val="000000"/>
          <w:sz w:val="28"/>
          <w:szCs w:val="28"/>
          <w:lang w:eastAsia="ar-SA"/>
        </w:rPr>
        <w:tab/>
        <w:t>3) оказывать содействие в трудоустройстве не менее 15 человек ежегодно;</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ab/>
        <w:t>4) организовывать участие в оплачиваемых общественных работах около 10 человек ежегодно.</w:t>
      </w:r>
    </w:p>
    <w:p w:rsidR="00721F00" w:rsidRPr="00721F00" w:rsidRDefault="00721F00" w:rsidP="003C0BBE">
      <w:pPr>
        <w:spacing w:after="0" w:line="360" w:lineRule="auto"/>
        <w:ind w:firstLine="709"/>
        <w:jc w:val="center"/>
        <w:rPr>
          <w:rFonts w:ascii="Times New Roman" w:eastAsia="Times New Roman" w:hAnsi="Times New Roman" w:cs="Times New Roman"/>
          <w:color w:val="000000"/>
          <w:sz w:val="28"/>
          <w:szCs w:val="28"/>
          <w:lang w:eastAsia="ar-SA"/>
        </w:rPr>
      </w:pPr>
    </w:p>
    <w:p w:rsidR="00721F00" w:rsidRPr="00721F00" w:rsidRDefault="003C0BBE" w:rsidP="007C64F4">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721F00" w:rsidRPr="00721F0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721F00" w:rsidRPr="00721F00">
        <w:rPr>
          <w:rFonts w:ascii="Times New Roman" w:eastAsia="Times New Roman" w:hAnsi="Times New Roman" w:cs="Times New Roman"/>
          <w:sz w:val="28"/>
          <w:szCs w:val="28"/>
          <w:lang w:eastAsia="ru-RU"/>
        </w:rPr>
        <w:t xml:space="preserve"> Социальная поддержка населения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709"/>
          <w:titlePg/>
          <w:docGrid w:linePitch="360"/>
        </w:sectPr>
      </w:pP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 xml:space="preserve">В целях формирования целостной и эффективной системы социальной поддержки населения, обеспечения равных условий реализации социальных прав </w:t>
      </w:r>
      <w:r w:rsidRPr="00721F00">
        <w:rPr>
          <w:rFonts w:ascii="Times New Roman" w:eastAsia="Times New Roman" w:hAnsi="Times New Roman" w:cs="Times New Roman"/>
          <w:sz w:val="28"/>
          <w:szCs w:val="28"/>
          <w:lang w:eastAsia="ru-RU"/>
        </w:rPr>
        <w:lastRenderedPageBreak/>
        <w:t xml:space="preserve">жителей Гауфского поселения необходимо оказывать содействие органу социальной защиты населения (Министерство труда и социального развития Омской области по Азовскому муниципальному району).  </w:t>
      </w:r>
    </w:p>
    <w:p w:rsidR="00721F00" w:rsidRPr="00721F00" w:rsidRDefault="00721F00" w:rsidP="00721F00">
      <w:pPr>
        <w:spacing w:after="0" w:line="360" w:lineRule="auto"/>
        <w:ind w:firstLine="709"/>
        <w:jc w:val="both"/>
        <w:rPr>
          <w:rFonts w:ascii="Times New Roman" w:eastAsia="Times New Roman" w:hAnsi="Times New Roman" w:cs="Times New Roman"/>
          <w:color w:val="FF0000"/>
          <w:sz w:val="28"/>
          <w:szCs w:val="28"/>
          <w:lang w:eastAsia="ru-RU"/>
        </w:rPr>
      </w:pPr>
      <w:proofErr w:type="gramStart"/>
      <w:r w:rsidRPr="00721F00">
        <w:rPr>
          <w:rFonts w:ascii="Times New Roman" w:eastAsia="Times New Roman" w:hAnsi="Times New Roman" w:cs="Times New Roman"/>
          <w:sz w:val="28"/>
          <w:szCs w:val="28"/>
          <w:lang w:eastAsia="ru-RU"/>
        </w:rPr>
        <w:t>В 2010 – 2015 годах в условиях реформирования системы социальной защиты населения будет продолжено взаимодействие органов местного самоуправления и органов исполнительной власти Азовского ННМР, определяемое Соглашением по реализации государственных полномочий в части решения вопросов социальной защиты, социально-трудовых отношений и социального обслуживания населения, в рамках которого предполагается</w:t>
      </w:r>
      <w:r w:rsidRPr="00721F00">
        <w:rPr>
          <w:rFonts w:ascii="Times New Roman" w:eastAsia="Times New Roman" w:hAnsi="Times New Roman" w:cs="Times New Roman"/>
          <w:color w:val="FF0000"/>
          <w:sz w:val="28"/>
          <w:szCs w:val="28"/>
          <w:lang w:eastAsia="ru-RU"/>
        </w:rPr>
        <w:t>:</w:t>
      </w:r>
      <w:proofErr w:type="gramEnd"/>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1. Содействовать выработке наиболее эффективные механизмов, обеспечивающих реализацию мер социальной поддержки населения, в том числе ветеранов труда, тружеников тыла, реабилитированных, инвалидов, многодетных семей, детей-сирот;</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 xml:space="preserve">2. Взаимодействовать с органами исполнительной власти </w:t>
      </w:r>
      <w:proofErr w:type="gramStart"/>
      <w:r w:rsidRPr="00721F00">
        <w:rPr>
          <w:rFonts w:ascii="Times New Roman" w:eastAsia="Times New Roman" w:hAnsi="Times New Roman" w:cs="Times New Roman"/>
          <w:sz w:val="28"/>
          <w:szCs w:val="28"/>
          <w:lang w:eastAsia="ar-SA"/>
        </w:rPr>
        <w:t>Азовского</w:t>
      </w:r>
      <w:proofErr w:type="gramEnd"/>
      <w:r w:rsidRPr="00721F00">
        <w:rPr>
          <w:rFonts w:ascii="Times New Roman" w:eastAsia="Times New Roman" w:hAnsi="Times New Roman" w:cs="Times New Roman"/>
          <w:sz w:val="28"/>
          <w:szCs w:val="28"/>
          <w:lang w:eastAsia="ar-SA"/>
        </w:rPr>
        <w:t xml:space="preserve"> ННМР по переводу мер социальной поддержки отдельных категорий граждан, осуществляемых в натуральной форме, на денежные выплаты;</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3. Осуществление адресной социальной поддержки населения в форме предоставления гражданам субсидий на оплату жилого помещения и коммунальных услуг с использованием системы персонифицированных социальных счетов;</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4. Участвовать в обеспечении поэтапного расширения принципа адресности при осуществлении мер социальной защиты населения, основанного на оценке доходов граждан, имеющих право на государственную социальную поддержку.</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Реализация поставленных задач позволит улучшить положение граждан, находящихся в трудной жизненной ситуации, повысить качество и обеспечить доступность населению социальных услуг.</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p>
    <w:p w:rsidR="00721F00" w:rsidRPr="00721F00" w:rsidRDefault="003C0BBE" w:rsidP="007C64F4">
      <w:pPr>
        <w:spacing w:after="0" w:line="360" w:lineRule="auto"/>
        <w:ind w:left="-18"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2.3.8</w:t>
      </w:r>
      <w:r w:rsidR="00721F00" w:rsidRPr="00721F00">
        <w:rPr>
          <w:rFonts w:ascii="Times New Roman" w:eastAsia="Times New Roman" w:hAnsi="Times New Roman" w:cs="Times New Roman"/>
          <w:sz w:val="28"/>
          <w:szCs w:val="28"/>
          <w:lang w:eastAsia="ru-RU"/>
        </w:rPr>
        <w:t xml:space="preserve"> Образование</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 xml:space="preserve">В целях обеспечения равного доступа к качественному образованию, повышения уровня подготовки выпускников, развития системы образования на </w:t>
      </w:r>
      <w:r w:rsidRPr="00721F00">
        <w:rPr>
          <w:rFonts w:ascii="Times New Roman" w:eastAsia="Times New Roman" w:hAnsi="Times New Roman" w:cs="Times New Roman"/>
          <w:sz w:val="28"/>
          <w:szCs w:val="28"/>
          <w:lang w:eastAsia="ru-RU"/>
        </w:rPr>
        <w:lastRenderedPageBreak/>
        <w:t>основе улучшения материально-технической базы в 2011 – 2015 годах планируется осуществить следующие задачи: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1) реализация приоритетного национального проекта «Образование» на территории поселения;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 xml:space="preserve">2) формирование сбалансированной сети учреждений образования, развитие системы дистанционного образования;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3) оказание мер социальной поддержки работникам образования, в том числе молодым специалистам;</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4) организовать действенную систему шефской помощи школе со стороны сельхозпредприятий и бизнеса на основе долгосрочных соглашений;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5) продолжение реализации комплекса мероприятий по оснащению компьютерной техникой образовательных учреждений, приобретению  1 «школьного автобуса», обеспечению образовательных учреждений учебной, справочной, художественной литературой, наглядными пособиями;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6) реализация мер по повышению эффективности системы образования детей дошкольного возраста, прежде всего, детей из малообеспеченных семей;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7) оборудование учебных кабинетов с учетом современных требований;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 xml:space="preserve">8) проведение комплекса мер по энергосбережению в зданиях образовательных учреждений.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За 2011-2015 предполагается проведение следующих мероприятий: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ab/>
        <w:t>1) содействовать индивидуальному жилищному строительству для работников образования;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ab/>
        <w:t>2) поддерживать талантливую молодежь путем вовлечения учащихся в соревновательные и творческие мероприятия.</w:t>
      </w:r>
    </w:p>
    <w:p w:rsidR="00721F00" w:rsidRDefault="00721F00" w:rsidP="003C0BBE">
      <w:pPr>
        <w:spacing w:after="0" w:line="360" w:lineRule="auto"/>
        <w:ind w:firstLine="709"/>
        <w:jc w:val="both"/>
        <w:rPr>
          <w:rFonts w:ascii="Times New Roman" w:eastAsia="Times New Roman" w:hAnsi="Times New Roman" w:cs="Times New Roman"/>
          <w:sz w:val="28"/>
          <w:szCs w:val="28"/>
          <w:lang w:eastAsia="ru-RU"/>
        </w:rPr>
      </w:pPr>
      <w:proofErr w:type="gramStart"/>
      <w:r w:rsidRPr="00721F00">
        <w:rPr>
          <w:rFonts w:ascii="Times New Roman" w:eastAsia="Times New Roman" w:hAnsi="Times New Roman" w:cs="Times New Roman"/>
          <w:sz w:val="28"/>
          <w:szCs w:val="28"/>
          <w:lang w:eastAsia="ru-RU"/>
        </w:rPr>
        <w:t xml:space="preserve">Реализация данных задач позволит в 2015 году повысить эффективность деятельности учреждений образования, внедрить новые образовательные технологии и формы обучения, увеличить охват детей услугами дошкольного образования  на 10 %, а также повысить на 35 процентов долю муниципальных образовательных учреждений общего образования, внедряющих информационно-коммуникационные технологии в образовательный процесс, обеспечить </w:t>
      </w:r>
      <w:r w:rsidRPr="00721F00">
        <w:rPr>
          <w:rFonts w:ascii="Times New Roman" w:eastAsia="Times New Roman" w:hAnsi="Times New Roman" w:cs="Times New Roman"/>
          <w:sz w:val="28"/>
          <w:szCs w:val="28"/>
          <w:lang w:eastAsia="ru-RU"/>
        </w:rPr>
        <w:lastRenderedPageBreak/>
        <w:t>оснащенность 100 процентов образовательных учреждений системами противопожарной защиты, транспортными средствами для подвоза обучающихся к</w:t>
      </w:r>
      <w:proofErr w:type="gramEnd"/>
      <w:r w:rsidRPr="00721F00">
        <w:rPr>
          <w:rFonts w:ascii="Times New Roman" w:eastAsia="Times New Roman" w:hAnsi="Times New Roman" w:cs="Times New Roman"/>
          <w:sz w:val="28"/>
          <w:szCs w:val="28"/>
          <w:lang w:eastAsia="ru-RU"/>
        </w:rPr>
        <w:t xml:space="preserve"> месту обучения, осуществлять доплаты учителям за классное руководство, поощрение образовательных учреждений, педагогических работников, внедряющих инновационные образовательные программы, талантливых детей и молодежи.</w:t>
      </w:r>
    </w:p>
    <w:p w:rsidR="003C0BBE" w:rsidRPr="00721F00" w:rsidRDefault="003C0BBE" w:rsidP="00794B52">
      <w:pPr>
        <w:spacing w:after="0" w:line="360" w:lineRule="auto"/>
        <w:jc w:val="both"/>
        <w:rPr>
          <w:rFonts w:ascii="Times New Roman" w:eastAsia="Times New Roman" w:hAnsi="Times New Roman" w:cs="Times New Roman"/>
          <w:sz w:val="28"/>
          <w:szCs w:val="28"/>
          <w:lang w:eastAsia="ru-RU"/>
        </w:rPr>
      </w:pPr>
    </w:p>
    <w:p w:rsidR="00721F00" w:rsidRPr="00721F00" w:rsidRDefault="003C0BBE" w:rsidP="007C64F4">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21F00" w:rsidRPr="00721F0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3.9</w:t>
      </w:r>
      <w:r w:rsidR="00721F00" w:rsidRPr="00721F00">
        <w:rPr>
          <w:rFonts w:ascii="Times New Roman" w:eastAsia="Times New Roman" w:hAnsi="Times New Roman" w:cs="Times New Roman"/>
          <w:sz w:val="28"/>
          <w:szCs w:val="28"/>
          <w:lang w:eastAsia="ru-RU"/>
        </w:rPr>
        <w:t>. Улучшение демографической ситуации, поддержка материнства и детства.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Главной целью политики в области улучшения демографической ситуации  поселения в сфере улучшения демографической ситуации, поддержки материнства и детства является постепенная стабилизация численности населения поселения, формирование предпосылок для последующего демографического роста, увеличение продолжительности жизни, стимулирование рождаемости, снижение смертности, всестороннее развитие и укрепление семьи.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Для достижения поставленной цели предполагается решение следующих задач:</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1) разработка и реализация основных направлений демографической политики в поселении и на уровне района на период до 2015 года;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2) выполнение плана мероприятий по улучшению общественного положения женщин в поселении на 2010 – 2015 годы;</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3) совершенствование системы поэтапного оказания медицинской помощи беременным женщинам;</w:t>
      </w:r>
    </w:p>
    <w:p w:rsidR="00721F00" w:rsidRPr="00721F00" w:rsidRDefault="00721F00" w:rsidP="00721F00">
      <w:pPr>
        <w:tabs>
          <w:tab w:val="left" w:pos="-3420"/>
        </w:tabs>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ab/>
        <w:t>4) обеспечение доступности медицинских услуг для детей из малообеспеченных семей, детей-инвалидов и детей-сирот.</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Для решения поставленных целей и задач будут выполнены следующие мероприятия:</w:t>
      </w:r>
    </w:p>
    <w:p w:rsidR="00721F00" w:rsidRPr="00721F00" w:rsidRDefault="00721F00" w:rsidP="00721F00">
      <w:pPr>
        <w:tabs>
          <w:tab w:val="left" w:pos="0"/>
        </w:tabs>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ab/>
        <w:t>1) обеспечение работы муниципальной межведомственной комиссии по вопросам демографии, семьи, женщин и детей;</w:t>
      </w:r>
    </w:p>
    <w:p w:rsidR="00721F00" w:rsidRPr="00721F00" w:rsidRDefault="00721F00" w:rsidP="00721F00">
      <w:pPr>
        <w:tabs>
          <w:tab w:val="left" w:pos="0"/>
        </w:tabs>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ab/>
        <w:t>2) содействие добровольному переселению в Омскую область соотечественников, проживающих за рубежом;</w:t>
      </w:r>
    </w:p>
    <w:p w:rsidR="00721F00" w:rsidRPr="00721F00" w:rsidRDefault="00721F00" w:rsidP="00721F00">
      <w:pPr>
        <w:tabs>
          <w:tab w:val="left" w:pos="0"/>
        </w:tabs>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ab/>
        <w:t>3) проведение мероприятий, посвященных Международному дню семьи, Дню матери и Международному дню защиты детей, Международному празднику 8-е Марта.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Продолжится реализация мероприятий районной целевой программы «Здоровая женщина – здоровый ребенок» на 2010 – 2014 годы.</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Реализация планируемых мероприятий позволит улучшить демографическую ситуацию в районе, повысить рождаемость до 10,0 новорожденных на 1000 человек населения.</w:t>
      </w:r>
    </w:p>
    <w:p w:rsidR="00721F00" w:rsidRPr="00721F00" w:rsidRDefault="00721F00" w:rsidP="00721F00">
      <w:pPr>
        <w:tabs>
          <w:tab w:val="left" w:pos="1134"/>
        </w:tabs>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840685" w:rsidP="00840685">
      <w:pPr>
        <w:tabs>
          <w:tab w:val="left" w:pos="1134"/>
        </w:tabs>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w:t>
      </w:r>
      <w:r w:rsidR="00721F00" w:rsidRPr="00721F00">
        <w:rPr>
          <w:rFonts w:ascii="Times New Roman" w:eastAsia="Times New Roman" w:hAnsi="Times New Roman" w:cs="Times New Roman"/>
          <w:sz w:val="28"/>
          <w:szCs w:val="28"/>
          <w:lang w:eastAsia="ru-RU"/>
        </w:rPr>
        <w:t xml:space="preserve"> Молодежная политика, физическая культура и спорт</w:t>
      </w:r>
    </w:p>
    <w:p w:rsidR="00721F00" w:rsidRPr="00721F00" w:rsidRDefault="00721F00" w:rsidP="007C64F4">
      <w:pPr>
        <w:spacing w:after="0" w:line="360" w:lineRule="auto"/>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roofErr w:type="gramStart"/>
      <w:r w:rsidRPr="00721F00">
        <w:rPr>
          <w:rFonts w:ascii="Times New Roman" w:eastAsia="Times New Roman" w:hAnsi="Times New Roman" w:cs="Times New Roman"/>
          <w:sz w:val="28"/>
          <w:szCs w:val="28"/>
          <w:lang w:eastAsia="ru-RU"/>
        </w:rPr>
        <w:lastRenderedPageBreak/>
        <w:t xml:space="preserve">В целях содействия становлению активной гражданской позиции и самореализации молодых граждан, организации духовно-нравственного и патриотического воспитания молодежи, формированию здорового образа жизни населения, созданию условий для развития массовой физической культуры и спорта, а также эффективного использования средств физической культуры и спорта в деятельности по предупреждению наркомании, алкоголизма, </w:t>
      </w:r>
      <w:proofErr w:type="spellStart"/>
      <w:r w:rsidRPr="00721F00">
        <w:rPr>
          <w:rFonts w:ascii="Times New Roman" w:eastAsia="Times New Roman" w:hAnsi="Times New Roman" w:cs="Times New Roman"/>
          <w:sz w:val="28"/>
          <w:szCs w:val="28"/>
          <w:lang w:eastAsia="ru-RU"/>
        </w:rPr>
        <w:t>табакокурения</w:t>
      </w:r>
      <w:proofErr w:type="spellEnd"/>
      <w:r w:rsidRPr="00721F00">
        <w:rPr>
          <w:rFonts w:ascii="Times New Roman" w:eastAsia="Times New Roman" w:hAnsi="Times New Roman" w:cs="Times New Roman"/>
          <w:sz w:val="28"/>
          <w:szCs w:val="28"/>
          <w:lang w:eastAsia="ru-RU"/>
        </w:rPr>
        <w:t xml:space="preserve"> и правонарушений в молодежной среде необходимо осуществить мероприятия по:</w:t>
      </w:r>
      <w:proofErr w:type="gramEnd"/>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   ремонту учреждений физической культуры и спорта  и обновлению их материально-технической базы; </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гражданско-патриотическому и нравственному воспитанию молодежи;</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организации досуга молодежи (оказание поддержки спортивным секциям);</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проведению массовых спортивно-оздоровительных мероприятий, спортивно-культурных праздников (в том числе участие в районных мероприятиях)</w:t>
      </w:r>
    </w:p>
    <w:p w:rsidR="00721F00" w:rsidRPr="00721F00" w:rsidRDefault="00721F00" w:rsidP="00721F00">
      <w:pPr>
        <w:spacing w:after="0" w:line="360" w:lineRule="auto"/>
        <w:ind w:left="-18"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   в среднесрочный период необходимо также начать строительство волейбольной и баскетбольной площадок в, строительство хоккейной коробки.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 xml:space="preserve">Работу вести в соответствии с планом основных мероприятий комитета по делам молодежи, комитета по физической культуре и спорта Азовского ННМР Омской области. </w:t>
      </w:r>
      <w:proofErr w:type="gramStart"/>
      <w:r w:rsidRPr="00721F00">
        <w:rPr>
          <w:rFonts w:ascii="Times New Roman" w:eastAsia="Times New Roman" w:hAnsi="Times New Roman" w:cs="Times New Roman"/>
          <w:sz w:val="28"/>
          <w:szCs w:val="28"/>
          <w:lang w:eastAsia="ru-RU"/>
        </w:rPr>
        <w:t xml:space="preserve">Продолжится реализация мероприятий районной целевой программы «Новое поколение» на 2011-2015 гг.» (утв. Постановлением Администрации Азовского немецкого национального муниципального района Омской области № 591 от 22.06.2010 г.), «Развитие физической культуры и спорта в </w:t>
      </w:r>
      <w:proofErr w:type="spellStart"/>
      <w:r w:rsidRPr="00721F00">
        <w:rPr>
          <w:rFonts w:ascii="Times New Roman" w:eastAsia="Times New Roman" w:hAnsi="Times New Roman" w:cs="Times New Roman"/>
          <w:sz w:val="28"/>
          <w:szCs w:val="28"/>
          <w:lang w:eastAsia="ru-RU"/>
        </w:rPr>
        <w:t>Гауфском</w:t>
      </w:r>
      <w:proofErr w:type="spellEnd"/>
      <w:r w:rsidRPr="00721F00">
        <w:rPr>
          <w:rFonts w:ascii="Times New Roman" w:eastAsia="Times New Roman" w:hAnsi="Times New Roman" w:cs="Times New Roman"/>
          <w:sz w:val="28"/>
          <w:szCs w:val="28"/>
          <w:lang w:eastAsia="ru-RU"/>
        </w:rPr>
        <w:t xml:space="preserve"> сельском поселении Азовского немецкого национального муниципального района Омской области на 2010-2015 гг.» (утв. Постановлением Администрации Гауфского сельского поселения Азовского немецкого национального муниципального района Омской области № 32 от 07.06.2010</w:t>
      </w:r>
      <w:proofErr w:type="gramEnd"/>
      <w:r w:rsidRPr="00721F00">
        <w:rPr>
          <w:rFonts w:ascii="Times New Roman" w:eastAsia="Times New Roman" w:hAnsi="Times New Roman" w:cs="Times New Roman"/>
          <w:sz w:val="28"/>
          <w:szCs w:val="28"/>
          <w:lang w:eastAsia="ru-RU"/>
        </w:rPr>
        <w:t xml:space="preserve"> </w:t>
      </w:r>
      <w:proofErr w:type="gramStart"/>
      <w:r w:rsidRPr="00721F00">
        <w:rPr>
          <w:rFonts w:ascii="Times New Roman" w:eastAsia="Times New Roman" w:hAnsi="Times New Roman" w:cs="Times New Roman"/>
          <w:sz w:val="28"/>
          <w:szCs w:val="28"/>
          <w:lang w:eastAsia="ru-RU"/>
        </w:rPr>
        <w:t>г</w:t>
      </w:r>
      <w:proofErr w:type="gramEnd"/>
      <w:r w:rsidRPr="00721F00">
        <w:rPr>
          <w:rFonts w:ascii="Times New Roman" w:eastAsia="Times New Roman" w:hAnsi="Times New Roman" w:cs="Times New Roman"/>
          <w:sz w:val="28"/>
          <w:szCs w:val="28"/>
          <w:lang w:eastAsia="ru-RU"/>
        </w:rPr>
        <w:t>.).</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xml:space="preserve">Реализация намеченных мероприятий позволит создать условия для самореализации личности молодого человека, развития физической культуры и спорта в поселении, будет способствовать увеличению удельного веса населения Гауфского сельского поселения систематически занимающегося физической культурой и спортом до 20 % к 2015 году; обеспечению роста числа  победителей и </w:t>
      </w:r>
      <w:proofErr w:type="gramStart"/>
      <w:r w:rsidRPr="00721F00">
        <w:rPr>
          <w:rFonts w:ascii="Times New Roman" w:eastAsia="Times New Roman" w:hAnsi="Times New Roman" w:cs="Times New Roman"/>
          <w:color w:val="000000"/>
          <w:sz w:val="28"/>
          <w:szCs w:val="28"/>
          <w:lang w:eastAsia="ru-RU"/>
        </w:rPr>
        <w:t>призеров</w:t>
      </w:r>
      <w:proofErr w:type="gramEnd"/>
      <w:r w:rsidRPr="00721F00">
        <w:rPr>
          <w:rFonts w:ascii="Times New Roman" w:eastAsia="Times New Roman" w:hAnsi="Times New Roman" w:cs="Times New Roman"/>
          <w:color w:val="000000"/>
          <w:sz w:val="28"/>
          <w:szCs w:val="28"/>
          <w:lang w:eastAsia="ru-RU"/>
        </w:rPr>
        <w:t xml:space="preserve"> районных и областных соревнований, количества спортсменов-разрядников, увеличению доли участников (14-30 лет) от общего количества участников в культурно-досуговых, патриотических и спортивно-массовых мероприятиях до 10 %, увеличению количества детей и молодежи, принимающих участие в деятельности детских и молодежных общественных объединений до 15 %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840685" w:rsidP="007C64F4">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w:t>
      </w:r>
      <w:r w:rsidR="00721F00" w:rsidRPr="00721F00">
        <w:rPr>
          <w:rFonts w:ascii="Times New Roman" w:eastAsia="Times New Roman" w:hAnsi="Times New Roman" w:cs="Times New Roman"/>
          <w:sz w:val="28"/>
          <w:szCs w:val="28"/>
          <w:lang w:eastAsia="ru-RU"/>
        </w:rPr>
        <w:t xml:space="preserve">  Культура и искусство</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Целью политики в сфере культуры и искусства является сохранение культурного наследия и развития культурного потенциала населения, сохранение и укрепление благоприятного социально-культурного климата на территории  поселения, повышения духовно-нравственного развития граждан.</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roofErr w:type="gramStart"/>
      <w:r w:rsidRPr="00721F00">
        <w:rPr>
          <w:rFonts w:ascii="Times New Roman" w:eastAsia="Times New Roman" w:hAnsi="Times New Roman" w:cs="Times New Roman"/>
          <w:sz w:val="28"/>
          <w:szCs w:val="28"/>
          <w:lang w:eastAsia="ru-RU"/>
        </w:rPr>
        <w:t xml:space="preserve">В целях сохранения культурного наследия и развития культурного потенциала, укрепления культурного единого пространства и доступности услуг культуры на территории поселения, повышения духовно-нравственного развития </w:t>
      </w:r>
      <w:r w:rsidRPr="00721F00">
        <w:rPr>
          <w:rFonts w:ascii="Times New Roman" w:eastAsia="Times New Roman" w:hAnsi="Times New Roman" w:cs="Times New Roman"/>
          <w:sz w:val="28"/>
          <w:szCs w:val="28"/>
          <w:lang w:eastAsia="ru-RU"/>
        </w:rPr>
        <w:lastRenderedPageBreak/>
        <w:t>общества предполагается решение следующих задач (в соответствии с долгосрочной целевой программой «Развитие отрасли культуры (2010-2015 гг.)», утв. Постановлением Администрации Гауфского сельского поселения Азовского немецкого национального муниципального района Омской области № 32 от 07.06.2010 г.) предполагается решение следующих задач:</w:t>
      </w:r>
      <w:proofErr w:type="gramEnd"/>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организация и проведение смотров самодеятельного народного творчества, также культурно-спортивных праздников, концертов к праздничным и памятным датам, участие в региональных и межрегиональных, международных  фестивалях и конкурсах, создание спектаклей, организация обменных концертов между коллективами района;</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сохранение традиционных культур народов, проживающих на территории поселения, путем проведения народных праздников, фестивалей народных культур, развитие самодеятельного художественного творчества;</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пополнение музейных фондов, расширение тематики музейных экспозиций, организация передвижных выставок;</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комплектование фондов библиотек, организация равного доступа к  информационным ресурсам, создание электронных баз данных и справочно-поискового аппарата библиотек;</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укрепление материально-технической базы учреждения культуры: проведение ремонта учреждения культуры, установка систем противопожарной сигнализации в учреждении культуры, приобретение звукового оборудования, музыкальных инструментов, сценических костюмов, проведение мероприятий по энергосбережению и повышению энергетической эффективности;</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поддержка талантливых учащихся, детских творческих коллективов и одаренных детей;</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поддержка и дальнейшее развитие коллективов имеющих звание «народный», «образцовый».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roofErr w:type="gramStart"/>
      <w:r w:rsidRPr="00721F00">
        <w:rPr>
          <w:rFonts w:ascii="Times New Roman" w:eastAsia="Times New Roman" w:hAnsi="Times New Roman" w:cs="Times New Roman"/>
          <w:color w:val="000000"/>
          <w:sz w:val="28"/>
          <w:szCs w:val="28"/>
          <w:lang w:eastAsia="ru-RU"/>
        </w:rPr>
        <w:t xml:space="preserve">В 2011-2015 годах предполагается реализация мероприятий в рамках долгосрочной целевой программы Гауфского сельского поселения Азовского немецкого национального муниципального района Омской области «Развитие </w:t>
      </w:r>
      <w:r w:rsidRPr="00721F00">
        <w:rPr>
          <w:rFonts w:ascii="Times New Roman" w:eastAsia="Times New Roman" w:hAnsi="Times New Roman" w:cs="Times New Roman"/>
          <w:color w:val="000000"/>
          <w:sz w:val="28"/>
          <w:szCs w:val="28"/>
          <w:lang w:eastAsia="ru-RU"/>
        </w:rPr>
        <w:lastRenderedPageBreak/>
        <w:t xml:space="preserve">отрасли культуры (2010-2015 гг.)» (утв. Постановлением Администрации Гауфского сельского поселения Азовского немецкого национального муниципального района № 32 от 07.06.2010года), долгосрочной целевой программы Гауфского сельского поселения </w:t>
      </w:r>
      <w:r w:rsidRPr="00721F00">
        <w:rPr>
          <w:rFonts w:ascii="Times New Roman" w:eastAsia="Times New Roman" w:hAnsi="Times New Roman" w:cs="Times New Roman"/>
          <w:sz w:val="28"/>
          <w:szCs w:val="28"/>
          <w:lang w:eastAsia="ru-RU"/>
        </w:rPr>
        <w:t xml:space="preserve">Азовского немецкого национального муниципального района Омской области </w:t>
      </w:r>
      <w:r w:rsidRPr="00721F00">
        <w:rPr>
          <w:rFonts w:ascii="Times New Roman" w:eastAsia="Times New Roman" w:hAnsi="Times New Roman" w:cs="Times New Roman"/>
          <w:color w:val="000000"/>
          <w:sz w:val="28"/>
          <w:szCs w:val="28"/>
          <w:lang w:eastAsia="ru-RU"/>
        </w:rPr>
        <w:t>«Обеспечение пожарной безопасности   бюджетных учреждений культуры</w:t>
      </w:r>
      <w:proofErr w:type="gramEnd"/>
      <w:r w:rsidRPr="00721F00">
        <w:rPr>
          <w:rFonts w:ascii="Times New Roman" w:eastAsia="Times New Roman" w:hAnsi="Times New Roman" w:cs="Times New Roman"/>
          <w:color w:val="000000"/>
          <w:sz w:val="28"/>
          <w:szCs w:val="28"/>
          <w:lang w:eastAsia="ru-RU"/>
        </w:rPr>
        <w:t xml:space="preserve"> Гауфского сельского поселения Азовского </w:t>
      </w:r>
      <w:r w:rsidRPr="00721F00">
        <w:rPr>
          <w:rFonts w:ascii="Times New Roman" w:eastAsia="Times New Roman" w:hAnsi="Times New Roman" w:cs="Times New Roman"/>
          <w:sz w:val="28"/>
          <w:szCs w:val="28"/>
          <w:lang w:eastAsia="ru-RU"/>
        </w:rPr>
        <w:t>немецкого национального района (2010-2015гг)» (</w:t>
      </w:r>
      <w:r w:rsidRPr="00721F00">
        <w:rPr>
          <w:rFonts w:ascii="Times New Roman" w:eastAsia="Times New Roman" w:hAnsi="Times New Roman" w:cs="Times New Roman"/>
          <w:color w:val="000000"/>
          <w:sz w:val="28"/>
          <w:szCs w:val="28"/>
          <w:lang w:eastAsia="ru-RU"/>
        </w:rPr>
        <w:t>утв. Постановлением Администрации Гауфского сельского поселения Азовского немецкого национального муниципального района № 32 от 07.06.2010года)</w:t>
      </w:r>
      <w:r w:rsidRPr="00721F00">
        <w:rPr>
          <w:rFonts w:ascii="Times New Roman" w:eastAsia="Times New Roman" w:hAnsi="Times New Roman" w:cs="Times New Roman"/>
          <w:sz w:val="28"/>
          <w:szCs w:val="28"/>
          <w:lang w:eastAsia="ru-RU"/>
        </w:rPr>
        <w:t>.</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721F00">
        <w:rPr>
          <w:rFonts w:ascii="Times New Roman" w:eastAsia="Times New Roman" w:hAnsi="Times New Roman" w:cs="Times New Roman"/>
          <w:color w:val="000000"/>
          <w:sz w:val="28"/>
          <w:szCs w:val="28"/>
          <w:lang w:eastAsia="ru-RU"/>
        </w:rPr>
        <w:t>Реализация намеченных мероприятий будет способствовать повышению духовно-нравственного, творческого и культурного потенциала населения поселения, сохранению и развитию русской, немецкой и других национальных культур народов, проживающих на территории поселения, обеспечению доступа населения поселения к культурному наследию, развитию клубных формирований, любительских объединений, внедрению новых форм и методов культурного обслуживания молодежи и подростков, что позволит к 2015 году достичь следующих значений показателей:</w:t>
      </w:r>
      <w:proofErr w:type="gramEnd"/>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увеличить количество экземпляров новых поступлений в библиотечный фонд муниципальной библиотеки на 1000 человек до 50 единиц,</w:t>
      </w:r>
    </w:p>
    <w:p w:rsidR="00721F00" w:rsidRPr="00721F00" w:rsidRDefault="00721F00" w:rsidP="00721F00">
      <w:pPr>
        <w:spacing w:after="0" w:line="360" w:lineRule="auto"/>
        <w:ind w:firstLine="709"/>
        <w:jc w:val="both"/>
        <w:rPr>
          <w:rFonts w:ascii="Times New Roman" w:eastAsia="Times New Roman" w:hAnsi="Times New Roman" w:cs="Times New Roman"/>
          <w:color w:val="000000"/>
          <w:sz w:val="28"/>
          <w:szCs w:val="28"/>
          <w:lang w:eastAsia="ru-RU"/>
        </w:rPr>
      </w:pPr>
      <w:r w:rsidRPr="00721F00">
        <w:rPr>
          <w:rFonts w:ascii="Times New Roman" w:eastAsia="Times New Roman" w:hAnsi="Times New Roman" w:cs="Times New Roman"/>
          <w:color w:val="000000"/>
          <w:sz w:val="28"/>
          <w:szCs w:val="28"/>
          <w:lang w:eastAsia="ru-RU"/>
        </w:rPr>
        <w:t>- увеличить долю населения, участвующего в платных культурно-досуговых мероприятиях, организованных органами местного самоуправления  до 20 %.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
    <w:p w:rsidR="00721F00" w:rsidRPr="00721F00" w:rsidRDefault="00840685" w:rsidP="00840685">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r w:rsidR="00721F00" w:rsidRPr="00721F00">
        <w:rPr>
          <w:rFonts w:ascii="Times New Roman" w:eastAsia="Times New Roman" w:hAnsi="Times New Roman" w:cs="Times New Roman"/>
          <w:sz w:val="28"/>
          <w:szCs w:val="28"/>
          <w:lang w:eastAsia="ru-RU"/>
        </w:rPr>
        <w:t xml:space="preserve"> Жилищное строительство</w:t>
      </w:r>
    </w:p>
    <w:p w:rsidR="00721F00" w:rsidRPr="00721F00" w:rsidRDefault="00721F00" w:rsidP="007C64F4">
      <w:pPr>
        <w:spacing w:after="0" w:line="360" w:lineRule="auto"/>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Целью политики в сфере жилищного строительства в 2011 – 2015 годах является обеспечение жителей Гауфского поселения качественным и доступным жильем, увеличение ввода в эксплуатацию жилых домов,  содействие развитию ипотечного жилищного кредитования.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proofErr w:type="gramStart"/>
      <w:r w:rsidRPr="00721F00">
        <w:rPr>
          <w:rFonts w:ascii="Times New Roman" w:eastAsia="Times New Roman" w:hAnsi="Times New Roman" w:cs="Times New Roman"/>
          <w:sz w:val="28"/>
          <w:szCs w:val="28"/>
          <w:lang w:eastAsia="ru-RU"/>
        </w:rPr>
        <w:t xml:space="preserve">Ключевым инструментом достижения поставленной цели станет реализация на территории поселения приоритетного национального проекта "Доступное и комфортное жилье – гражданам России", (в соответствии с долгосрочной целевой </w:t>
      </w:r>
      <w:r w:rsidRPr="00721F00">
        <w:rPr>
          <w:rFonts w:ascii="Times New Roman" w:eastAsia="Times New Roman" w:hAnsi="Times New Roman" w:cs="Times New Roman"/>
          <w:sz w:val="28"/>
          <w:szCs w:val="28"/>
          <w:lang w:eastAsia="ru-RU"/>
        </w:rPr>
        <w:lastRenderedPageBreak/>
        <w:t>программой «Жилище (2010-2015 гг.)», утв. Постановлением Администрации Гауфского сельского поселения Азовского немецкого национального муниципального района Омской области № 32 от 07.06.2010 в рамках которого к 2015 году планируется:</w:t>
      </w:r>
      <w:proofErr w:type="gramEnd"/>
    </w:p>
    <w:p w:rsidR="00721F00" w:rsidRPr="00721F00" w:rsidRDefault="00721F00" w:rsidP="00840685">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выделение земельных участков под строительство индивидуальных жилых домов;</w:t>
      </w:r>
    </w:p>
    <w:p w:rsidR="00721F00" w:rsidRPr="00721F00" w:rsidRDefault="00721F00" w:rsidP="00840685">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содействие в оформлении документации при застройке земельных участков;</w:t>
      </w:r>
    </w:p>
    <w:p w:rsidR="00721F00" w:rsidRPr="00721F00" w:rsidRDefault="00721F00" w:rsidP="00840685">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 -   субсидирование 5 молодых семей на приобретение жилья;</w:t>
      </w:r>
    </w:p>
    <w:p w:rsidR="00721F00" w:rsidRPr="00721F00" w:rsidRDefault="00721F00" w:rsidP="00840685">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проведение капитального ремонта двухэтажных домов;</w:t>
      </w:r>
    </w:p>
    <w:p w:rsidR="00721F00" w:rsidRPr="00721F00" w:rsidRDefault="00721F00" w:rsidP="00840685">
      <w:pPr>
        <w:spacing w:after="0" w:line="360" w:lineRule="auto"/>
        <w:ind w:firstLine="709"/>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 ежегодный ввод в эксплуатацию не менее 1000 </w:t>
      </w:r>
      <w:proofErr w:type="spellStart"/>
      <w:r w:rsidRPr="00721F00">
        <w:rPr>
          <w:rFonts w:ascii="Times New Roman" w:eastAsia="Times New Roman" w:hAnsi="Times New Roman" w:cs="Times New Roman"/>
          <w:sz w:val="28"/>
          <w:szCs w:val="28"/>
          <w:lang w:eastAsia="ru-RU"/>
        </w:rPr>
        <w:t>кв.м</w:t>
      </w:r>
      <w:proofErr w:type="spellEnd"/>
      <w:r w:rsidRPr="00721F00">
        <w:rPr>
          <w:rFonts w:ascii="Times New Roman" w:eastAsia="Times New Roman" w:hAnsi="Times New Roman" w:cs="Times New Roman"/>
          <w:sz w:val="28"/>
          <w:szCs w:val="28"/>
          <w:lang w:eastAsia="ru-RU"/>
        </w:rPr>
        <w:t>. жилья</w:t>
      </w:r>
    </w:p>
    <w:p w:rsidR="007C64F4" w:rsidRDefault="007C64F4" w:rsidP="00CF2C51">
      <w:pPr>
        <w:spacing w:after="0" w:line="360" w:lineRule="auto"/>
        <w:rPr>
          <w:rFonts w:ascii="Times New Roman" w:eastAsia="Times New Roman" w:hAnsi="Times New Roman" w:cs="Times New Roman"/>
          <w:sz w:val="28"/>
          <w:szCs w:val="28"/>
          <w:lang w:eastAsia="ru-RU"/>
        </w:rPr>
      </w:pPr>
    </w:p>
    <w:p w:rsidR="00721F00" w:rsidRPr="00721F00" w:rsidRDefault="00840685" w:rsidP="00CF2C51">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r w:rsidR="00721F00" w:rsidRPr="00721F00">
        <w:rPr>
          <w:rFonts w:ascii="Times New Roman" w:eastAsia="Times New Roman" w:hAnsi="Times New Roman" w:cs="Times New Roman"/>
          <w:sz w:val="28"/>
          <w:szCs w:val="28"/>
          <w:lang w:eastAsia="ru-RU"/>
        </w:rPr>
        <w:t>Жилищно-комм</w:t>
      </w:r>
      <w:r w:rsidR="00CF2C51">
        <w:rPr>
          <w:rFonts w:ascii="Times New Roman" w:eastAsia="Times New Roman" w:hAnsi="Times New Roman" w:cs="Times New Roman"/>
          <w:sz w:val="28"/>
          <w:szCs w:val="28"/>
          <w:lang w:eastAsia="ru-RU"/>
        </w:rPr>
        <w:t>унальный комплекс и газификации</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sectPr w:rsidR="00721F00" w:rsidRPr="00721F00" w:rsidSect="00E022E9">
          <w:type w:val="continuous"/>
          <w:pgSz w:w="11907" w:h="16840" w:code="9"/>
          <w:pgMar w:top="1134" w:right="851" w:bottom="1134" w:left="1134" w:header="709" w:footer="737" w:gutter="0"/>
          <w:pgNumType w:start="4"/>
          <w:cols w:space="510"/>
          <w:titlePg/>
          <w:docGrid w:linePitch="360"/>
        </w:sect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 xml:space="preserve">В 2011 – 2015 годах основными целями развития жилищно-коммунального комплекса и газификации являются: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-продолжение реформирования жилищно-коммунального комплекса;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-переход отрасли на режим безубыточного функционирования при одновременном смягчении для населения </w:t>
      </w:r>
      <w:proofErr w:type="gramStart"/>
      <w:r w:rsidRPr="00721F00">
        <w:rPr>
          <w:rFonts w:ascii="Times New Roman" w:eastAsia="Times New Roman" w:hAnsi="Times New Roman" w:cs="Times New Roman"/>
          <w:sz w:val="28"/>
          <w:szCs w:val="28"/>
          <w:lang w:eastAsia="ru-RU"/>
        </w:rPr>
        <w:t>процесса  реформирования системы оплаты жилья</w:t>
      </w:r>
      <w:proofErr w:type="gramEnd"/>
      <w:r w:rsidRPr="00721F00">
        <w:rPr>
          <w:rFonts w:ascii="Times New Roman" w:eastAsia="Times New Roman" w:hAnsi="Times New Roman" w:cs="Times New Roman"/>
          <w:sz w:val="28"/>
          <w:szCs w:val="28"/>
          <w:lang w:eastAsia="ru-RU"/>
        </w:rPr>
        <w:t xml:space="preserve"> и коммунальных услуг;</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-привлечение инвестиций для дальнейшего обновления жилищно-коммунальной инфраструктуры на основе современных технологий;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газификация поселения;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повышение качества услуг, предоставляемых населению.</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Достижение поставленных целей будет осуществляться путем решения ряда ключевых задач:</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проведение преобразований в сфере жилищно-коммунального хозяйства на основе формирования рыночных отношений, создания конкурентной среды;</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организация качественно новой схемы обслуживания жилищного фонда, развитие самоуправления граждан в данной сфере;</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привлечение инвестиций в развитие жилищно-коммунальной сферы.</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lastRenderedPageBreak/>
        <w:t>За 2011-2015 гг. планируется проведение следующих мероприятий: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строительство новых водопроводных и электрических сетей;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реконструкция существующих водопроводных сетей;</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газификация поселения.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реконструкция существующей котельной (перевод работы оборудования с мазута на газ);</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капитальный ремонт канализационного коллектора.</w:t>
      </w:r>
    </w:p>
    <w:p w:rsidR="00721F00" w:rsidRPr="00721F00" w:rsidRDefault="00721F00" w:rsidP="00721F00">
      <w:pPr>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Реализация планируемого комплекса мероприятий по развитию жилищно-коммунального комплекса и газификации позволит:</w:t>
      </w:r>
    </w:p>
    <w:p w:rsidR="00721F00" w:rsidRPr="00721F00" w:rsidRDefault="00721F00" w:rsidP="00721F00">
      <w:pPr>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1) повысить качество предоставляемых услуг и надежность функционирования систем жилищно-коммунального комплекса;</w:t>
      </w:r>
    </w:p>
    <w:p w:rsidR="00721F00" w:rsidRPr="00721F00" w:rsidRDefault="00721F00" w:rsidP="00721F00">
      <w:pPr>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2) снизить уровень износа фондов коммунальной инфраструктуры с 2009 года по 2015 год на 5 процентов;</w:t>
      </w:r>
    </w:p>
    <w:p w:rsidR="00721F00" w:rsidRPr="00721F00" w:rsidRDefault="00721F00" w:rsidP="00721F00">
      <w:pPr>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 xml:space="preserve">3) обеспечить  перевод на отопление </w:t>
      </w:r>
      <w:proofErr w:type="gramStart"/>
      <w:r w:rsidRPr="00721F00">
        <w:rPr>
          <w:rFonts w:ascii="Times New Roman" w:eastAsia="Arial" w:hAnsi="Times New Roman" w:cs="Times New Roman"/>
          <w:sz w:val="28"/>
          <w:szCs w:val="28"/>
          <w:lang w:eastAsia="ar-SA"/>
        </w:rPr>
        <w:t>природном</w:t>
      </w:r>
      <w:proofErr w:type="gramEnd"/>
      <w:r w:rsidRPr="00721F00">
        <w:rPr>
          <w:rFonts w:ascii="Times New Roman" w:eastAsia="Arial" w:hAnsi="Times New Roman" w:cs="Times New Roman"/>
          <w:sz w:val="28"/>
          <w:szCs w:val="28"/>
          <w:lang w:eastAsia="ar-SA"/>
        </w:rPr>
        <w:t xml:space="preserve"> газом  100% жилого фонда;</w:t>
      </w:r>
    </w:p>
    <w:p w:rsidR="00721F00" w:rsidRPr="00721F00" w:rsidRDefault="00721F00" w:rsidP="00721F00">
      <w:pPr>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4) довести собираемость платежей за предоставленные жилищно-коммунальные услуги до уровня 98 процентов;</w:t>
      </w:r>
    </w:p>
    <w:p w:rsidR="00721F00" w:rsidRPr="00721F00" w:rsidRDefault="00721F00" w:rsidP="00721F00">
      <w:pPr>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5) повысить долю многоквартирных домов, в которых собственники помещений выбрали и реализуют способ управления многоквартирными домами до 95 процента;</w:t>
      </w:r>
    </w:p>
    <w:p w:rsidR="00721F00" w:rsidRPr="00721F00" w:rsidRDefault="00721F00" w:rsidP="00721F00">
      <w:pPr>
        <w:tabs>
          <w:tab w:val="left" w:pos="720"/>
        </w:tabs>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ab/>
        <w:t>6) довести долю отпуска ресурсов по показаниям приборов учета, в том числе холодной воды до 65 процента; газа до 100 процентов, электрической энергии до 100 процентов, тепловой энергии до 20 процентов.</w:t>
      </w:r>
    </w:p>
    <w:p w:rsidR="00721F00" w:rsidRPr="00721F00" w:rsidRDefault="00721F00" w:rsidP="00721F00">
      <w:pPr>
        <w:tabs>
          <w:tab w:val="left" w:pos="720"/>
        </w:tabs>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 xml:space="preserve">       </w:t>
      </w:r>
    </w:p>
    <w:p w:rsidR="00721F00" w:rsidRPr="00721F00" w:rsidRDefault="00840685" w:rsidP="007C64F4">
      <w:pPr>
        <w:spacing w:after="0" w:line="360" w:lineRule="auto"/>
        <w:ind w:left="1260" w:right="895"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2.4.5. Энергетическая эффективность</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 xml:space="preserve">За счет внедрения энергосберегающих технологий: установка приборов учета, энергосберегающих ламп, проведения энергетического аудита, сократить издержки бюджетных отраслей на 15%, обеспечить сектор </w:t>
      </w:r>
      <w:proofErr w:type="gramStart"/>
      <w:r w:rsidRPr="00721F00">
        <w:rPr>
          <w:rFonts w:ascii="Times New Roman" w:eastAsia="Times New Roman" w:hAnsi="Times New Roman" w:cs="Times New Roman"/>
          <w:sz w:val="28"/>
          <w:szCs w:val="28"/>
          <w:lang w:eastAsia="ar-SA"/>
        </w:rPr>
        <w:t>ЖКХ</w:t>
      </w:r>
      <w:proofErr w:type="gramEnd"/>
      <w:r w:rsidRPr="00721F00">
        <w:rPr>
          <w:rFonts w:ascii="Times New Roman" w:eastAsia="Times New Roman" w:hAnsi="Times New Roman" w:cs="Times New Roman"/>
          <w:sz w:val="28"/>
          <w:szCs w:val="28"/>
          <w:lang w:eastAsia="ar-SA"/>
        </w:rPr>
        <w:t xml:space="preserve"> а также МКД на 100% приборами учета ТЭР, что позволит сократить плату гражданам за услуги ЖКХ.</w:t>
      </w:r>
    </w:p>
    <w:p w:rsidR="00721F00" w:rsidRPr="00721F00" w:rsidRDefault="00721F00" w:rsidP="00721F00">
      <w:pPr>
        <w:widowControl w:val="0"/>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 xml:space="preserve">Реализация долгосрочной целевой программы «Повышение энергетической </w:t>
      </w:r>
      <w:r w:rsidRPr="00721F00">
        <w:rPr>
          <w:rFonts w:ascii="Times New Roman" w:eastAsia="Arial" w:hAnsi="Times New Roman" w:cs="Times New Roman"/>
          <w:sz w:val="28"/>
          <w:szCs w:val="28"/>
          <w:lang w:eastAsia="ar-SA"/>
        </w:rPr>
        <w:lastRenderedPageBreak/>
        <w:t xml:space="preserve">эффективности экономики Азовского немецкого национального  муниципального района Омской области и сокращение энергетических издержек в бюджетном секторе на 2011-2015 годы» (утв. Постановлением Азовского немецкого национального муниципального района Омской области № 671 от 14.07.2010г.) позволит: </w:t>
      </w:r>
    </w:p>
    <w:p w:rsidR="00721F00" w:rsidRPr="00721F00" w:rsidRDefault="00721F00" w:rsidP="00721F00">
      <w:pPr>
        <w:suppressAutoHyphens/>
        <w:autoSpaceDE w:val="0"/>
        <w:spacing w:after="0" w:line="360" w:lineRule="auto"/>
        <w:ind w:firstLine="709"/>
        <w:jc w:val="both"/>
        <w:rPr>
          <w:rFonts w:ascii="Times New Roman" w:eastAsia="Arial" w:hAnsi="Times New Roman" w:cs="Times New Roman"/>
          <w:sz w:val="28"/>
          <w:szCs w:val="28"/>
          <w:lang w:eastAsia="ar-SA"/>
        </w:rPr>
      </w:pPr>
      <w:r w:rsidRPr="00721F00">
        <w:rPr>
          <w:rFonts w:ascii="Times New Roman" w:eastAsia="Arial" w:hAnsi="Times New Roman" w:cs="Times New Roman"/>
          <w:sz w:val="28"/>
          <w:szCs w:val="28"/>
          <w:lang w:eastAsia="ar-SA"/>
        </w:rPr>
        <w:t>1) снизить потери при производстве и передаче тепловой энергии  не менее чем на 6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proofErr w:type="gramStart"/>
      <w:r w:rsidRPr="00721F00">
        <w:rPr>
          <w:rFonts w:ascii="Times New Roman" w:eastAsia="Times New Roman" w:hAnsi="Times New Roman" w:cs="Times New Roman"/>
          <w:sz w:val="28"/>
          <w:szCs w:val="28"/>
          <w:lang w:eastAsia="ar-SA"/>
        </w:rPr>
        <w:t>2) повысить уровень обеспеченности приборами учета потребления энергетических ресурсов объектов жилищного фонда и в социальной сферы на 100%.</w:t>
      </w:r>
      <w:proofErr w:type="gramEnd"/>
    </w:p>
    <w:p w:rsidR="00721F00" w:rsidRPr="00721F00" w:rsidRDefault="00721F00" w:rsidP="00840685">
      <w:pPr>
        <w:spacing w:after="0" w:line="360" w:lineRule="auto"/>
        <w:ind w:firstLine="709"/>
        <w:jc w:val="center"/>
        <w:rPr>
          <w:rFonts w:ascii="Times New Roman" w:eastAsia="Times New Roman" w:hAnsi="Times New Roman" w:cs="Times New Roman"/>
          <w:sz w:val="28"/>
          <w:szCs w:val="28"/>
          <w:lang w:eastAsia="ru-RU"/>
        </w:rPr>
      </w:pPr>
    </w:p>
    <w:p w:rsidR="00721F00" w:rsidRPr="00721F00" w:rsidRDefault="00721F00" w:rsidP="00840685">
      <w:pPr>
        <w:spacing w:after="0" w:line="360" w:lineRule="auto"/>
        <w:ind w:firstLine="709"/>
        <w:jc w:val="center"/>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Ожидаемые результаты реализации программы</w:t>
      </w:r>
    </w:p>
    <w:p w:rsidR="00721F00" w:rsidRPr="00721F00" w:rsidRDefault="00721F00" w:rsidP="007C64F4">
      <w:pPr>
        <w:spacing w:after="0" w:line="360" w:lineRule="auto"/>
        <w:jc w:val="both"/>
        <w:rPr>
          <w:rFonts w:ascii="Times New Roman" w:eastAsia="Times New Roman" w:hAnsi="Times New Roman" w:cs="Times New Roman"/>
          <w:sz w:val="28"/>
          <w:szCs w:val="28"/>
          <w:lang w:eastAsia="ru-RU"/>
        </w:rPr>
        <w:sectPr w:rsidR="00721F00" w:rsidRPr="00721F00" w:rsidSect="00AE2D2D">
          <w:type w:val="continuous"/>
          <w:pgSz w:w="11907" w:h="16840" w:code="9"/>
          <w:pgMar w:top="1134" w:right="851" w:bottom="1134" w:left="1134" w:header="709" w:footer="737" w:gutter="0"/>
          <w:cols w:space="510"/>
          <w:titlePg/>
          <w:docGrid w:linePitch="360"/>
        </w:sectPr>
      </w:pPr>
    </w:p>
    <w:p w:rsidR="00721F00" w:rsidRPr="00721F00" w:rsidRDefault="00721F00" w:rsidP="007C64F4">
      <w:pPr>
        <w:tabs>
          <w:tab w:val="left" w:pos="851"/>
        </w:tabs>
        <w:spacing w:after="0" w:line="360" w:lineRule="auto"/>
        <w:jc w:val="both"/>
        <w:rPr>
          <w:rFonts w:ascii="Times New Roman" w:eastAsia="Times New Roman" w:hAnsi="Times New Roman" w:cs="Times New Roman"/>
          <w:sz w:val="28"/>
          <w:szCs w:val="28"/>
          <w:lang w:eastAsia="ru-RU"/>
        </w:rPr>
      </w:pP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Реализация мероприятий Программы позволит:</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1. В экономике:</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 xml:space="preserve">1.1. Снизить зависимость занятости населения от экономически нестабильных и неперспективных предприятий и уровень общей безработицы в поселении на 5 %.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1.2. Повысить уровень среднемесячной заработной платы средних и крупных предприятий и некоммерческих организаций по поселению за период 2010 – 2015 годов на 15%.</w:t>
      </w:r>
    </w:p>
    <w:p w:rsidR="00721F00" w:rsidRPr="00721F00" w:rsidRDefault="00721F00" w:rsidP="00721F00">
      <w:pPr>
        <w:spacing w:after="0" w:line="360" w:lineRule="auto"/>
        <w:ind w:firstLine="709"/>
        <w:jc w:val="both"/>
        <w:rPr>
          <w:rFonts w:ascii="Times New Roman" w:eastAsia="Times New Roman" w:hAnsi="Times New Roman" w:cs="Times New Roman"/>
          <w:color w:val="FF0000"/>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 xml:space="preserve">1.3. Расширить производство продукции, конкурентно способной на внутреннем рынке, увеличить объем продукции в перерабатывающих цехах малой мощности. Добиться к 2015 году роста объема промышленного </w:t>
      </w:r>
      <w:proofErr w:type="gramStart"/>
      <w:r w:rsidRPr="00721F00">
        <w:rPr>
          <w:rFonts w:ascii="Times New Roman" w:eastAsia="Times New Roman" w:hAnsi="Times New Roman" w:cs="Times New Roman"/>
          <w:sz w:val="28"/>
          <w:szCs w:val="28"/>
          <w:lang w:eastAsia="ar-SA"/>
        </w:rPr>
        <w:t>производства</w:t>
      </w:r>
      <w:proofErr w:type="gramEnd"/>
      <w:r w:rsidRPr="00721F00">
        <w:rPr>
          <w:rFonts w:ascii="Times New Roman" w:eastAsia="Times New Roman" w:hAnsi="Times New Roman" w:cs="Times New Roman"/>
          <w:sz w:val="28"/>
          <w:szCs w:val="28"/>
          <w:lang w:eastAsia="ar-SA"/>
        </w:rPr>
        <w:t xml:space="preserve"> а поселении в 1,5 раз к уровню 2009 года.</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1.4. Увеличить производство сельскохозяйственной продукции к 2015 году на 10 % в сравнении с 2010 годом.</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 xml:space="preserve">1.5. Стимулировать развитие малого предпринимательства в поселении, увеличить прирост численности занятых в сфере малого предпринимательства до 20 %. Увеличить к 2015 году количество малых </w:t>
      </w:r>
      <w:r w:rsidRPr="00721F00">
        <w:rPr>
          <w:rFonts w:ascii="Times New Roman" w:eastAsia="Times New Roman" w:hAnsi="Times New Roman" w:cs="Times New Roman"/>
          <w:sz w:val="28"/>
          <w:szCs w:val="28"/>
          <w:lang w:eastAsia="ar-SA"/>
        </w:rPr>
        <w:lastRenderedPageBreak/>
        <w:t>предприятий не менее чем на 15 % к уровню 2009 года, объем отгруженных товаров собственного производства, выполненных работ, оказанных услуг организациями малого предпринимательства – не менее чем на 15 %.</w:t>
      </w:r>
    </w:p>
    <w:p w:rsidR="00721F00" w:rsidRPr="00721F00" w:rsidRDefault="00721F00" w:rsidP="00721F00">
      <w:pPr>
        <w:tabs>
          <w:tab w:val="left" w:pos="-3420"/>
        </w:tabs>
        <w:spacing w:after="0" w:line="360" w:lineRule="auto"/>
        <w:ind w:firstLine="709"/>
        <w:jc w:val="both"/>
        <w:rPr>
          <w:rFonts w:ascii="Times New Roman" w:eastAsia="Times New Roman" w:hAnsi="Times New Roman" w:cs="Times New Roman"/>
          <w:color w:val="FF0000"/>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1.6. Повысить в 2015 году налоговые поступления в бюджетную систему района на 30 % к уровню 2009 года.</w:t>
      </w:r>
      <w:r w:rsidRPr="00721F00">
        <w:rPr>
          <w:rFonts w:ascii="Times New Roman" w:eastAsia="Times New Roman" w:hAnsi="Times New Roman" w:cs="Times New Roman"/>
          <w:color w:val="FF0000"/>
          <w:sz w:val="28"/>
          <w:szCs w:val="28"/>
          <w:lang w:eastAsia="ar-SA"/>
        </w:rPr>
        <w:tab/>
      </w:r>
    </w:p>
    <w:p w:rsidR="00721F00" w:rsidRPr="00721F00" w:rsidRDefault="00721F00" w:rsidP="00721F00">
      <w:pPr>
        <w:tabs>
          <w:tab w:val="num" w:pos="1134"/>
        </w:tabs>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1.7.</w:t>
      </w:r>
      <w:r w:rsidRPr="00721F00">
        <w:rPr>
          <w:rFonts w:ascii="Times New Roman" w:eastAsia="Times New Roman" w:hAnsi="Times New Roman" w:cs="Times New Roman"/>
          <w:sz w:val="28"/>
          <w:szCs w:val="28"/>
          <w:lang w:eastAsia="ru-RU"/>
        </w:rPr>
        <w:tab/>
        <w:t xml:space="preserve">Улучшить техническое состояние объектов жилищно-коммунального комплекса, сократить износ объектов и систем жилищно-коммунального комплекса, повысить технологический уровень и обеспечить безаварийность работы систем жизнеобеспечения в целом, повысить качество обслуживания населения поселения и создать более комфортные условия его проживания, а также снизить себестоимость жилищно-коммунальных услуг. Улучшить водоснабжение населения, снизив потери воды, повысить качество предоставляемых услуг и надежность функционирования систем жилищно-коммунального комплекса за счет снижения износа объектов инженерной инфраструктуры, уменьшения количества аварий на системах жизнеобеспечения, снизить тарифы на теплоснабжение за счет перехода на более экономичный вид топлива, ввести в эксплуатацию не менее </w:t>
      </w:r>
      <w:smartTag w:uri="urn:schemas-microsoft-com:office:smarttags" w:element="metricconverter">
        <w:smartTagPr>
          <w:attr w:name="ProductID" w:val="5 км"/>
        </w:smartTagPr>
        <w:r w:rsidRPr="00721F00">
          <w:rPr>
            <w:rFonts w:ascii="Times New Roman" w:eastAsia="Times New Roman" w:hAnsi="Times New Roman" w:cs="Times New Roman"/>
            <w:sz w:val="28"/>
            <w:szCs w:val="28"/>
            <w:lang w:eastAsia="ru-RU"/>
          </w:rPr>
          <w:t>5 км</w:t>
        </w:r>
      </w:smartTag>
      <w:r w:rsidRPr="00721F00">
        <w:rPr>
          <w:rFonts w:ascii="Times New Roman" w:eastAsia="Times New Roman" w:hAnsi="Times New Roman" w:cs="Times New Roman"/>
          <w:sz w:val="28"/>
          <w:szCs w:val="28"/>
          <w:lang w:eastAsia="ru-RU"/>
        </w:rPr>
        <w:t xml:space="preserve"> газораспределительных сетей. </w:t>
      </w:r>
    </w:p>
    <w:p w:rsidR="00721F00" w:rsidRPr="00721F00" w:rsidRDefault="00721F00" w:rsidP="00721F00">
      <w:pPr>
        <w:tabs>
          <w:tab w:val="num" w:pos="1134"/>
        </w:tabs>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1.8. Построить  не менее </w:t>
      </w:r>
      <w:smartTag w:uri="urn:schemas-microsoft-com:office:smarttags" w:element="metricconverter">
        <w:smartTagPr>
          <w:attr w:name="ProductID" w:val="3 км"/>
        </w:smartTagPr>
        <w:r w:rsidRPr="00721F00">
          <w:rPr>
            <w:rFonts w:ascii="Times New Roman" w:eastAsia="Times New Roman" w:hAnsi="Times New Roman" w:cs="Times New Roman"/>
            <w:sz w:val="28"/>
            <w:szCs w:val="28"/>
            <w:lang w:eastAsia="ru-RU"/>
          </w:rPr>
          <w:t>3 км</w:t>
        </w:r>
      </w:smartTag>
      <w:r w:rsidRPr="00721F00">
        <w:rPr>
          <w:rFonts w:ascii="Times New Roman" w:eastAsia="Times New Roman" w:hAnsi="Times New Roman" w:cs="Times New Roman"/>
          <w:sz w:val="28"/>
          <w:szCs w:val="28"/>
          <w:lang w:eastAsia="ru-RU"/>
        </w:rPr>
        <w:t xml:space="preserve"> водопровода по вновь застраиваемым земельным участкам.</w:t>
      </w:r>
    </w:p>
    <w:p w:rsidR="00721F00" w:rsidRPr="00721F00" w:rsidRDefault="00721F00" w:rsidP="00721F00">
      <w:pPr>
        <w:tabs>
          <w:tab w:val="num" w:pos="1134"/>
        </w:tabs>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1.9. Обеспечить содержание </w:t>
      </w:r>
      <w:smartTag w:uri="urn:schemas-microsoft-com:office:smarttags" w:element="metricconverter">
        <w:smartTagPr>
          <w:attr w:name="ProductID" w:val="6,3 км"/>
        </w:smartTagPr>
        <w:r w:rsidRPr="00721F00">
          <w:rPr>
            <w:rFonts w:ascii="Times New Roman" w:eastAsia="Times New Roman" w:hAnsi="Times New Roman" w:cs="Times New Roman"/>
            <w:sz w:val="28"/>
            <w:szCs w:val="28"/>
            <w:lang w:eastAsia="ru-RU"/>
          </w:rPr>
          <w:t>6,3 км</w:t>
        </w:r>
      </w:smartTag>
      <w:r w:rsidRPr="00721F00">
        <w:rPr>
          <w:rFonts w:ascii="Times New Roman" w:eastAsia="Times New Roman" w:hAnsi="Times New Roman" w:cs="Times New Roman"/>
          <w:sz w:val="28"/>
          <w:szCs w:val="28"/>
          <w:lang w:eastAsia="ru-RU"/>
        </w:rPr>
        <w:t xml:space="preserve"> автомобильных дорог общего пользования. Отремонтировать </w:t>
      </w:r>
      <w:smartTag w:uri="urn:schemas-microsoft-com:office:smarttags" w:element="metricconverter">
        <w:smartTagPr>
          <w:attr w:name="ProductID" w:val="0,9 км"/>
        </w:smartTagPr>
        <w:r w:rsidRPr="00721F00">
          <w:rPr>
            <w:rFonts w:ascii="Times New Roman" w:eastAsia="Times New Roman" w:hAnsi="Times New Roman" w:cs="Times New Roman"/>
            <w:sz w:val="28"/>
            <w:szCs w:val="28"/>
            <w:lang w:eastAsia="ru-RU"/>
          </w:rPr>
          <w:t>0,9 км</w:t>
        </w:r>
      </w:smartTag>
      <w:r w:rsidRPr="00721F00">
        <w:rPr>
          <w:rFonts w:ascii="Times New Roman" w:eastAsia="Times New Roman" w:hAnsi="Times New Roman" w:cs="Times New Roman"/>
          <w:sz w:val="28"/>
          <w:szCs w:val="28"/>
          <w:lang w:eastAsia="ru-RU"/>
        </w:rPr>
        <w:t xml:space="preserve"> автомобильной дороги общего пользования.</w:t>
      </w:r>
    </w:p>
    <w:p w:rsidR="00721F00" w:rsidRPr="00721F00" w:rsidRDefault="00721F00" w:rsidP="00721F00">
      <w:pPr>
        <w:tabs>
          <w:tab w:val="num" w:pos="1134"/>
        </w:tabs>
        <w:spacing w:after="0" w:line="360" w:lineRule="auto"/>
        <w:ind w:firstLine="709"/>
        <w:jc w:val="both"/>
        <w:rPr>
          <w:rFonts w:ascii="Times New Roman" w:eastAsia="Times New Roman" w:hAnsi="Times New Roman" w:cs="Times New Roman"/>
          <w:sz w:val="28"/>
          <w:szCs w:val="28"/>
          <w:lang w:eastAsia="ru-RU"/>
        </w:rPr>
      </w:pPr>
      <w:r w:rsidRPr="00721F00">
        <w:rPr>
          <w:rFonts w:ascii="Times New Roman" w:eastAsia="Times New Roman" w:hAnsi="Times New Roman" w:cs="Times New Roman"/>
          <w:sz w:val="28"/>
          <w:szCs w:val="28"/>
          <w:lang w:eastAsia="ru-RU"/>
        </w:rPr>
        <w:t xml:space="preserve">1.10. Провести паспортизацию </w:t>
      </w:r>
      <w:smartTag w:uri="urn:schemas-microsoft-com:office:smarttags" w:element="metricconverter">
        <w:smartTagPr>
          <w:attr w:name="ProductID" w:val="6,3 км"/>
        </w:smartTagPr>
        <w:r w:rsidRPr="00721F00">
          <w:rPr>
            <w:rFonts w:ascii="Times New Roman" w:eastAsia="Times New Roman" w:hAnsi="Times New Roman" w:cs="Times New Roman"/>
            <w:sz w:val="28"/>
            <w:szCs w:val="28"/>
            <w:lang w:eastAsia="ru-RU"/>
          </w:rPr>
          <w:t>6,3 км</w:t>
        </w:r>
      </w:smartTag>
      <w:r w:rsidRPr="00721F00">
        <w:rPr>
          <w:rFonts w:ascii="Times New Roman" w:eastAsia="Times New Roman" w:hAnsi="Times New Roman" w:cs="Times New Roman"/>
          <w:sz w:val="28"/>
          <w:szCs w:val="28"/>
          <w:lang w:eastAsia="ru-RU"/>
        </w:rPr>
        <w:t xml:space="preserve"> автомобильных дорог общего пользования.</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2. В социальной сфере:</w:t>
      </w:r>
    </w:p>
    <w:p w:rsidR="00721F00" w:rsidRPr="00721F00" w:rsidRDefault="00721F00" w:rsidP="00721F00">
      <w:pPr>
        <w:spacing w:after="0" w:line="360" w:lineRule="auto"/>
        <w:ind w:firstLine="709"/>
        <w:jc w:val="both"/>
        <w:rPr>
          <w:rFonts w:ascii="Times New Roman" w:eastAsia="Times New Roman" w:hAnsi="Times New Roman" w:cs="Times New Roman"/>
          <w:color w:val="FF0000"/>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 xml:space="preserve">2.1. </w:t>
      </w:r>
      <w:proofErr w:type="gramStart"/>
      <w:r w:rsidRPr="00721F00">
        <w:rPr>
          <w:rFonts w:ascii="Times New Roman" w:eastAsia="Times New Roman" w:hAnsi="Times New Roman" w:cs="Times New Roman"/>
          <w:sz w:val="28"/>
          <w:szCs w:val="28"/>
          <w:lang w:eastAsia="ar-SA"/>
        </w:rPr>
        <w:t xml:space="preserve">Улучшить основные показатели состояния здоровья населения, повышение качества и доступности оказываемой населению бесплатной медицинской помощи; улучшение медико-демографической ситуации в районе; повышение эффективности использования материальных, трудовых и административно-управленческих ресурсов посредством улучшения состояния </w:t>
      </w:r>
      <w:r w:rsidRPr="00721F00">
        <w:rPr>
          <w:rFonts w:ascii="Times New Roman" w:eastAsia="Times New Roman" w:hAnsi="Times New Roman" w:cs="Times New Roman"/>
          <w:sz w:val="28"/>
          <w:szCs w:val="28"/>
          <w:lang w:eastAsia="ar-SA"/>
        </w:rPr>
        <w:lastRenderedPageBreak/>
        <w:t>здоровья трудоспособного населения района; снижение инвалидности населения района; снижение младенческой смертности на 2,5 процентов; снижение смертности населения трудоспособного возраста на 3 процентов;</w:t>
      </w:r>
      <w:proofErr w:type="gramEnd"/>
      <w:r w:rsidRPr="00721F00">
        <w:rPr>
          <w:rFonts w:ascii="Times New Roman" w:eastAsia="Times New Roman" w:hAnsi="Times New Roman" w:cs="Times New Roman"/>
          <w:sz w:val="28"/>
          <w:szCs w:val="28"/>
          <w:lang w:eastAsia="ar-SA"/>
        </w:rPr>
        <w:t xml:space="preserve"> снижение смертности населения трудоспособного возраста от новообразований и от болезней системы кровообращения на 7,5 %.</w:t>
      </w:r>
      <w:r w:rsidRPr="00721F00">
        <w:rPr>
          <w:rFonts w:ascii="Times New Roman" w:eastAsia="Times New Roman" w:hAnsi="Times New Roman" w:cs="Times New Roman"/>
          <w:color w:val="FF0000"/>
          <w:sz w:val="28"/>
          <w:szCs w:val="28"/>
          <w:lang w:eastAsia="ar-SA"/>
        </w:rPr>
        <w:tab/>
      </w:r>
    </w:p>
    <w:p w:rsidR="00721F00" w:rsidRPr="00721F00" w:rsidRDefault="00721F00" w:rsidP="00721F00">
      <w:pPr>
        <w:spacing w:after="0" w:line="360" w:lineRule="auto"/>
        <w:ind w:firstLine="709"/>
        <w:jc w:val="both"/>
        <w:rPr>
          <w:rFonts w:ascii="Times New Roman" w:eastAsia="Times New Roman" w:hAnsi="Times New Roman" w:cs="Times New Roman"/>
          <w:color w:val="000000" w:themeColor="text1"/>
          <w:sz w:val="28"/>
          <w:szCs w:val="28"/>
          <w:lang w:eastAsia="ar-SA"/>
        </w:rPr>
      </w:pPr>
      <w:r w:rsidRPr="00721F00">
        <w:rPr>
          <w:rFonts w:ascii="Times New Roman" w:eastAsia="Times New Roman" w:hAnsi="Times New Roman" w:cs="Times New Roman"/>
          <w:color w:val="FF0000"/>
          <w:sz w:val="28"/>
          <w:szCs w:val="28"/>
          <w:lang w:eastAsia="ar-SA"/>
        </w:rPr>
        <w:t xml:space="preserve">         </w:t>
      </w:r>
      <w:r w:rsidRPr="00721F00">
        <w:rPr>
          <w:rFonts w:ascii="Times New Roman" w:eastAsia="Times New Roman" w:hAnsi="Times New Roman" w:cs="Times New Roman"/>
          <w:sz w:val="28"/>
          <w:szCs w:val="28"/>
          <w:lang w:eastAsia="ar-SA"/>
        </w:rPr>
        <w:t xml:space="preserve">2.2. </w:t>
      </w:r>
      <w:proofErr w:type="gramStart"/>
      <w:r w:rsidRPr="00721F00">
        <w:rPr>
          <w:rFonts w:ascii="Times New Roman" w:eastAsia="Times New Roman" w:hAnsi="Times New Roman" w:cs="Times New Roman"/>
          <w:sz w:val="28"/>
          <w:szCs w:val="28"/>
          <w:lang w:eastAsia="ar-SA"/>
        </w:rPr>
        <w:t>Расширить возможности для удовлетворения образовательных потребностей всех слоев населения, улучшить условия обучения, обеспечить сохранение и развитие потенциала системы образования, обеспечить потребности учреждений образования в квалифицированных педагогических кадрах, повысить эффективность деятельности учреждений образования, внедрить новые образовательные технологии и формы обучения, увеличить охват детей услугами дошкольного образования на 10 %, подключить к сети Интернет все общеобразовательные школы, расширить парк школьного автотранспорта автобусами до</w:t>
      </w:r>
      <w:proofErr w:type="gramEnd"/>
      <w:r w:rsidRPr="00721F00">
        <w:rPr>
          <w:rFonts w:ascii="Times New Roman" w:eastAsia="Times New Roman" w:hAnsi="Times New Roman" w:cs="Times New Roman"/>
          <w:sz w:val="28"/>
          <w:szCs w:val="28"/>
          <w:lang w:eastAsia="ar-SA"/>
        </w:rPr>
        <w:t xml:space="preserve"> 100 % обеспеченности, выплатить вознаграждение за классное руководство педагогам, поощрить учителей, учащихся различными формами поддержки талантливой </w:t>
      </w:r>
      <w:r w:rsidRPr="00721F00">
        <w:rPr>
          <w:rFonts w:ascii="Times New Roman" w:eastAsia="Times New Roman" w:hAnsi="Times New Roman" w:cs="Times New Roman"/>
          <w:color w:val="000000" w:themeColor="text1"/>
          <w:sz w:val="28"/>
          <w:szCs w:val="28"/>
          <w:lang w:eastAsia="ar-SA"/>
        </w:rPr>
        <w:t>молодежи, увеличить охват детей услугами дошкольного образования  на 10 %.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 xml:space="preserve">2.3. Стимулировать деятельность детских и молодежных общественных объединений, развитие их инициатив и проектов, развитие сети социальных услуг и организационных форм досуга молодежи, увеличить количество детей и молодежи, принимающих участие в деятельности детских и молодежных общественных объединений до 20%. </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2.4. Содействовать развитию массового спортивного движения среди жителей поселения, укрепить материально-техническую базу спортивных учреждений, создать комфортные условия для занятий физической культурой и спортом. Увеличить удельный вес населения Гауфского сельского поселения, систематически занимающегося физической культурой и спортом, до 20%.</w:t>
      </w:r>
    </w:p>
    <w:p w:rsidR="00721F00" w:rsidRPr="00721F00" w:rsidRDefault="00721F00" w:rsidP="00721F00">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color w:val="FF0000"/>
          <w:sz w:val="28"/>
          <w:szCs w:val="28"/>
          <w:lang w:eastAsia="ar-SA"/>
        </w:rPr>
        <w:tab/>
      </w:r>
      <w:r w:rsidRPr="00721F00">
        <w:rPr>
          <w:rFonts w:ascii="Times New Roman" w:eastAsia="Times New Roman" w:hAnsi="Times New Roman" w:cs="Times New Roman"/>
          <w:sz w:val="28"/>
          <w:szCs w:val="28"/>
          <w:lang w:eastAsia="ar-SA"/>
        </w:rPr>
        <w:t xml:space="preserve">2.5. </w:t>
      </w:r>
      <w:proofErr w:type="gramStart"/>
      <w:r w:rsidRPr="00721F00">
        <w:rPr>
          <w:rFonts w:ascii="Times New Roman" w:eastAsia="Times New Roman" w:hAnsi="Times New Roman" w:cs="Times New Roman"/>
          <w:sz w:val="28"/>
          <w:szCs w:val="28"/>
          <w:lang w:eastAsia="ar-SA"/>
        </w:rPr>
        <w:t xml:space="preserve">Обеспечить устойчивое функционирование и эффективное развитие отрасли «Культура» на территории поселения, сохранение социальной стабильности посредством  повышения уровня удовлетворенности культурных </w:t>
      </w:r>
      <w:r w:rsidRPr="00721F00">
        <w:rPr>
          <w:rFonts w:ascii="Times New Roman" w:eastAsia="Times New Roman" w:hAnsi="Times New Roman" w:cs="Times New Roman"/>
          <w:sz w:val="28"/>
          <w:szCs w:val="28"/>
          <w:lang w:eastAsia="ar-SA"/>
        </w:rPr>
        <w:lastRenderedPageBreak/>
        <w:t>потребностей жителей, модернизацию оборудования, техническое переоснащение учреждений, внедрение новых, более эффективных форм работы с различными категориями населения позволит существенным образом повысить объем и качество  оказания культурных услуг населению Гауфского сельского поселения Азовского ННМР Омской области.</w:t>
      </w:r>
      <w:proofErr w:type="gramEnd"/>
      <w:r w:rsidRPr="00721F00">
        <w:rPr>
          <w:rFonts w:ascii="Times New Roman" w:eastAsia="Times New Roman" w:hAnsi="Times New Roman" w:cs="Times New Roman"/>
          <w:sz w:val="28"/>
          <w:szCs w:val="28"/>
          <w:lang w:eastAsia="ar-SA"/>
        </w:rPr>
        <w:t xml:space="preserve"> Удельный вес населения, участвующих в платных культурно-досуговых мероприятиях, организованных организациями местного самоуправления составит к 2015 году 25%.</w:t>
      </w:r>
    </w:p>
    <w:p w:rsidR="00721F00" w:rsidRDefault="00721F00" w:rsidP="00AE2D2D">
      <w:pPr>
        <w:spacing w:after="0" w:line="360" w:lineRule="auto"/>
        <w:ind w:firstLine="709"/>
        <w:jc w:val="both"/>
        <w:rPr>
          <w:rFonts w:ascii="Times New Roman" w:eastAsia="Times New Roman" w:hAnsi="Times New Roman" w:cs="Times New Roman"/>
          <w:sz w:val="28"/>
          <w:szCs w:val="28"/>
          <w:lang w:eastAsia="ar-SA"/>
        </w:rPr>
      </w:pPr>
      <w:r w:rsidRPr="00721F00">
        <w:rPr>
          <w:rFonts w:ascii="Times New Roman" w:eastAsia="Times New Roman" w:hAnsi="Times New Roman" w:cs="Times New Roman"/>
          <w:sz w:val="28"/>
          <w:szCs w:val="28"/>
          <w:lang w:eastAsia="ar-SA"/>
        </w:rPr>
        <w:t xml:space="preserve">        2.6. Улучшение условия проживания одиноких престарелых граждан и инвалидов, создание условия для наиболее полного удовлетворения спроса на социальное обслуживание и временные рабочие места для подростков из малообеспеченных семей.</w:t>
      </w:r>
    </w:p>
    <w:p w:rsidR="00AE2D2D" w:rsidRPr="00721F00" w:rsidRDefault="00AE2D2D" w:rsidP="00AE2D2D">
      <w:pPr>
        <w:spacing w:after="0" w:line="360" w:lineRule="auto"/>
        <w:ind w:firstLine="709"/>
        <w:jc w:val="both"/>
        <w:rPr>
          <w:rFonts w:ascii="Times New Roman" w:eastAsia="Times New Roman" w:hAnsi="Times New Roman" w:cs="Times New Roman"/>
          <w:sz w:val="28"/>
          <w:szCs w:val="28"/>
          <w:lang w:eastAsia="ar-SA"/>
        </w:rPr>
        <w:sectPr w:rsidR="00AE2D2D" w:rsidRPr="00721F00" w:rsidSect="00AE2D2D">
          <w:type w:val="continuous"/>
          <w:pgSz w:w="11907" w:h="16840" w:code="9"/>
          <w:pgMar w:top="1134" w:right="851" w:bottom="1134" w:left="1134" w:header="709" w:footer="737" w:gutter="0"/>
          <w:cols w:space="720"/>
          <w:titlePg/>
          <w:docGrid w:linePitch="360"/>
        </w:sectPr>
      </w:pPr>
    </w:p>
    <w:p w:rsidR="004775D3" w:rsidRPr="0062715C" w:rsidRDefault="004775D3" w:rsidP="00AE2D2D">
      <w:pPr>
        <w:spacing w:before="100" w:beforeAutospacing="1"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Выводы и предложения</w:t>
      </w:r>
    </w:p>
    <w:p w:rsidR="004775D3"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264824">
        <w:rPr>
          <w:rFonts w:ascii="Times New Roman" w:eastAsia="Times New Roman" w:hAnsi="Times New Roman" w:cs="Times New Roman"/>
          <w:sz w:val="28"/>
          <w:szCs w:val="28"/>
          <w:lang w:eastAsia="ru-RU"/>
        </w:rPr>
        <w:t xml:space="preserve">Органы местного самоуправления на территории </w:t>
      </w:r>
      <w:r>
        <w:rPr>
          <w:rFonts w:ascii="Times New Roman" w:eastAsia="Times New Roman" w:hAnsi="Times New Roman" w:cs="Times New Roman"/>
          <w:sz w:val="28"/>
          <w:szCs w:val="28"/>
          <w:lang w:eastAsia="ru-RU"/>
        </w:rPr>
        <w:t xml:space="preserve">Гауфского </w:t>
      </w:r>
      <w:r w:rsidRPr="00264824">
        <w:rPr>
          <w:rFonts w:ascii="Times New Roman" w:eastAsia="Times New Roman" w:hAnsi="Times New Roman" w:cs="Times New Roman"/>
          <w:sz w:val="28"/>
          <w:szCs w:val="28"/>
          <w:lang w:eastAsia="ru-RU"/>
        </w:rPr>
        <w:t>сельского поселения созданы для решения вопросов местного значения, организационно – правовой статус местной администрации, главы местной администрации определены в муниципальных правовых актах.</w:t>
      </w:r>
    </w:p>
    <w:p w:rsidR="004775D3" w:rsidRPr="00264824"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264824">
        <w:rPr>
          <w:rFonts w:ascii="Times New Roman" w:eastAsia="Times New Roman" w:hAnsi="Times New Roman" w:cs="Times New Roman"/>
          <w:sz w:val="28"/>
          <w:szCs w:val="28"/>
          <w:lang w:eastAsia="ru-RU"/>
        </w:rPr>
        <w:t>Местная администрация сельского поселения – это низшее звено органов местного самоуправления, которое непосредственно взаимодействует и контактирует с жителями проживающих на территории поселения и напрямую связаны с проблемными вопросами, касающиеся жизнеобеспечения граждан.</w:t>
      </w:r>
    </w:p>
    <w:p w:rsidR="004775D3" w:rsidRPr="00264824"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264824">
        <w:rPr>
          <w:rFonts w:ascii="Times New Roman" w:eastAsia="Times New Roman" w:hAnsi="Times New Roman" w:cs="Times New Roman"/>
          <w:sz w:val="28"/>
          <w:szCs w:val="28"/>
          <w:lang w:eastAsia="ru-RU"/>
        </w:rPr>
        <w:t>Администрация поселения ежегодно отчитывается перед населением поселения о проделанной работе за год и, к сожалению, активность населения на собрания очень низкая. Ежегодно прослеживаются одни и те же вопросы: это ремонт внутри поселковых дорог и очистка их от снега в зимний период, ремонт водопроводных сетей и надлежащее водоснабжение жителей питьевой водой</w:t>
      </w:r>
      <w:r>
        <w:rPr>
          <w:rFonts w:ascii="Times New Roman" w:eastAsia="Times New Roman" w:hAnsi="Times New Roman" w:cs="Times New Roman"/>
          <w:sz w:val="28"/>
          <w:szCs w:val="28"/>
          <w:lang w:eastAsia="ru-RU"/>
        </w:rPr>
        <w:t>, борьба с бродячими собаками</w:t>
      </w:r>
      <w:r w:rsidRPr="00264824">
        <w:rPr>
          <w:rFonts w:ascii="Times New Roman" w:eastAsia="Times New Roman" w:hAnsi="Times New Roman" w:cs="Times New Roman"/>
          <w:sz w:val="28"/>
          <w:szCs w:val="28"/>
          <w:lang w:eastAsia="ru-RU"/>
        </w:rPr>
        <w:t xml:space="preserve"> и другие жизненно важные вопросы.</w:t>
      </w:r>
    </w:p>
    <w:p w:rsidR="004775D3"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264824">
        <w:rPr>
          <w:rFonts w:ascii="Times New Roman" w:eastAsia="Times New Roman" w:hAnsi="Times New Roman" w:cs="Times New Roman"/>
          <w:sz w:val="28"/>
          <w:szCs w:val="28"/>
          <w:lang w:eastAsia="ru-RU"/>
        </w:rPr>
        <w:t>Администрация не в состоянии решать эти вопросы из-за отсутствия денежных средств, так как своего бюджета в настоящее время</w:t>
      </w:r>
      <w:r>
        <w:rPr>
          <w:rFonts w:ascii="Times New Roman" w:eastAsia="Times New Roman" w:hAnsi="Times New Roman" w:cs="Times New Roman"/>
          <w:sz w:val="28"/>
          <w:szCs w:val="28"/>
          <w:lang w:eastAsia="ru-RU"/>
        </w:rPr>
        <w:t xml:space="preserve"> крайне не хватает</w:t>
      </w:r>
      <w:r w:rsidRPr="00264824">
        <w:rPr>
          <w:rFonts w:ascii="Times New Roman" w:eastAsia="Times New Roman" w:hAnsi="Times New Roman" w:cs="Times New Roman"/>
          <w:sz w:val="28"/>
          <w:szCs w:val="28"/>
          <w:lang w:eastAsia="ru-RU"/>
        </w:rPr>
        <w:t>. Причём вопросы не решаются длительное время, отсюда недоверие жителей к органам власти, падение авторитета органов местного самоуправления, непосредственно сельской администрации, перед населением.</w:t>
      </w:r>
    </w:p>
    <w:p w:rsidR="004775D3"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Моё предложение, которое я бы внесла в администраци</w:t>
      </w:r>
      <w:proofErr w:type="gramStart"/>
      <w:r>
        <w:rPr>
          <w:rFonts w:ascii="Times New Roman" w:eastAsia="Times New Roman" w:hAnsi="Times New Roman" w:cs="Times New Roman"/>
          <w:sz w:val="28"/>
          <w:szCs w:val="28"/>
          <w:lang w:eastAsia="ru-RU"/>
        </w:rPr>
        <w:t>ю-</w:t>
      </w:r>
      <w:proofErr w:type="gramEnd"/>
      <w:r>
        <w:rPr>
          <w:rFonts w:ascii="Times New Roman" w:eastAsia="Times New Roman" w:hAnsi="Times New Roman" w:cs="Times New Roman"/>
          <w:sz w:val="28"/>
          <w:szCs w:val="28"/>
          <w:lang w:eastAsia="ru-RU"/>
        </w:rPr>
        <w:t xml:space="preserve"> это хранение всех документов и постановлений в электронном виде на главном сервере в свободном доступе для каждого сотрудника, я считаю, что это сильно облегчило бы работу с документами и их поиском.</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D43197">
        <w:rPr>
          <w:rFonts w:ascii="Times New Roman" w:eastAsia="Times New Roman" w:hAnsi="Times New Roman" w:cs="Times New Roman"/>
          <w:sz w:val="28"/>
          <w:szCs w:val="28"/>
          <w:lang w:eastAsia="ru-RU"/>
        </w:rPr>
        <w:lastRenderedPageBreak/>
        <w:t>Если говорить о собственно организационных структурах местной администрации, то нам кажется, что основные направления их реорганизации могут быть следующими:</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D43197">
        <w:rPr>
          <w:rFonts w:ascii="Times New Roman" w:eastAsia="Times New Roman" w:hAnsi="Times New Roman" w:cs="Times New Roman"/>
          <w:sz w:val="28"/>
          <w:szCs w:val="28"/>
          <w:lang w:eastAsia="ru-RU"/>
        </w:rPr>
        <w:t>1. Разделение властных и хозяйственных функций, вывод за рамки администрации всех структур, занимающихся хозяйственной деятельностью и имеющих в силу этого статус юридического лица, придание им формы муниципальных учреждений. Федеральный закон 2003 г. предусматривает, что органы местного самоуправления, наделяемые статусом юридического лица, являются муниципальными учреждениями, предназначенными для выполнения управленческих функций, и подлежат государственной регистрации в качестве юридических лиц.</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D43197">
        <w:rPr>
          <w:rFonts w:ascii="Times New Roman" w:eastAsia="Times New Roman" w:hAnsi="Times New Roman" w:cs="Times New Roman"/>
          <w:sz w:val="28"/>
          <w:szCs w:val="28"/>
          <w:lang w:eastAsia="ru-RU"/>
        </w:rPr>
        <w:t>2. Создание в структуре администрации крупных организационно-административных блоков, руководители которых несут полную ответственность за реализацию муниципальной политики в соответствующих сферах, за достижение ее конечных целей. Такими блоками могут быть: блок экономики и финансов, блок управления муниципальной недвижимостью, блок социальной политики, блок общественной безопасности и т.п. Создание крупных блоков позволяет существенно снизить нагрузку на главу администрации по решению текущих вопросов, позволяет ему посвящать основную часть своего времени и сил задачам стратегического управления.</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D43197">
        <w:rPr>
          <w:rFonts w:ascii="Times New Roman" w:eastAsia="Times New Roman" w:hAnsi="Times New Roman" w:cs="Times New Roman"/>
          <w:sz w:val="28"/>
          <w:szCs w:val="28"/>
          <w:lang w:eastAsia="ru-RU"/>
        </w:rPr>
        <w:t>3. Создание наряду с классическими линейно-функциональными организационными структурами программно-целевого или программно-функционального типа</w:t>
      </w:r>
      <w:r>
        <w:rPr>
          <w:rFonts w:ascii="Times New Roman" w:eastAsia="Times New Roman" w:hAnsi="Times New Roman" w:cs="Times New Roman"/>
          <w:sz w:val="28"/>
          <w:szCs w:val="28"/>
          <w:lang w:eastAsia="ru-RU"/>
        </w:rPr>
        <w:t>.</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sidRPr="00D43197">
        <w:rPr>
          <w:rFonts w:ascii="Times New Roman" w:eastAsia="Times New Roman" w:hAnsi="Times New Roman" w:cs="Times New Roman"/>
          <w:sz w:val="28"/>
          <w:szCs w:val="28"/>
          <w:lang w:eastAsia="ru-RU"/>
        </w:rPr>
        <w:t xml:space="preserve">Необходимость сочетания различных типов организационных структур и методов достижения целей предопределяет сложность задачи разработки и внедрение эффективной системы муниципального управления, реорганизации организационной структуры администрации. Требуется модель и </w:t>
      </w:r>
      <w:r w:rsidRPr="00D43197">
        <w:rPr>
          <w:rFonts w:ascii="Times New Roman" w:eastAsia="Times New Roman" w:hAnsi="Times New Roman" w:cs="Times New Roman"/>
          <w:sz w:val="28"/>
          <w:szCs w:val="28"/>
          <w:lang w:eastAsia="ru-RU"/>
        </w:rPr>
        <w:lastRenderedPageBreak/>
        <w:t>организационный проект реорганизации, пакет нормативных предписаний для отдельных структур и сфер их деятельности. Необходимо также (и это самое главное) убедить работников администрации в необходимости в целесообразности реорганизации, некоторых специалистов – переучить. При этом реорганизация структур муниципального управления должна разворачиваться одновременно по нескольким параллельным линиям:</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3197">
        <w:rPr>
          <w:rFonts w:ascii="Times New Roman" w:eastAsia="Times New Roman" w:hAnsi="Times New Roman" w:cs="Times New Roman"/>
          <w:sz w:val="28"/>
          <w:szCs w:val="28"/>
          <w:lang w:eastAsia="ru-RU"/>
        </w:rPr>
        <w:t>разработка модели и организационного проекта реорганизации;</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3197">
        <w:rPr>
          <w:rFonts w:ascii="Times New Roman" w:eastAsia="Times New Roman" w:hAnsi="Times New Roman" w:cs="Times New Roman"/>
          <w:sz w:val="28"/>
          <w:szCs w:val="28"/>
          <w:lang w:eastAsia="ru-RU"/>
        </w:rPr>
        <w:t>разработка нормативно-правовой базы деятельности органа местного самоуправления;</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3197">
        <w:rPr>
          <w:rFonts w:ascii="Times New Roman" w:eastAsia="Times New Roman" w:hAnsi="Times New Roman" w:cs="Times New Roman"/>
          <w:sz w:val="28"/>
          <w:szCs w:val="28"/>
          <w:lang w:eastAsia="ru-RU"/>
        </w:rPr>
        <w:t>разработка пакета нормативных предписаний для различных областей муниципального деятельности;</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3197">
        <w:rPr>
          <w:rFonts w:ascii="Times New Roman" w:eastAsia="Times New Roman" w:hAnsi="Times New Roman" w:cs="Times New Roman"/>
          <w:sz w:val="28"/>
          <w:szCs w:val="28"/>
          <w:lang w:eastAsia="ru-RU"/>
        </w:rPr>
        <w:t>описание организационных процедур и функциональных связей различных структур управления, основных мест, подготовка должностных инструкций;</w:t>
      </w:r>
    </w:p>
    <w:p w:rsidR="004775D3" w:rsidRPr="00D43197"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3197">
        <w:rPr>
          <w:rFonts w:ascii="Times New Roman" w:eastAsia="Times New Roman" w:hAnsi="Times New Roman" w:cs="Times New Roman"/>
          <w:sz w:val="28"/>
          <w:szCs w:val="28"/>
          <w:lang w:eastAsia="ru-RU"/>
        </w:rPr>
        <w:t>переподготовка и повышение квалификации работников администрации;</w:t>
      </w:r>
    </w:p>
    <w:p w:rsidR="004775D3"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3197">
        <w:rPr>
          <w:rFonts w:ascii="Times New Roman" w:eastAsia="Times New Roman" w:hAnsi="Times New Roman" w:cs="Times New Roman"/>
          <w:sz w:val="28"/>
          <w:szCs w:val="28"/>
          <w:lang w:eastAsia="ru-RU"/>
        </w:rPr>
        <w:t>подготовка резерва кадров для муниципального управления</w:t>
      </w:r>
      <w:r>
        <w:rPr>
          <w:rFonts w:ascii="Times New Roman" w:eastAsia="Times New Roman" w:hAnsi="Times New Roman" w:cs="Times New Roman"/>
          <w:sz w:val="28"/>
          <w:szCs w:val="28"/>
          <w:lang w:eastAsia="ru-RU"/>
        </w:rPr>
        <w:t>.</w:t>
      </w:r>
    </w:p>
    <w:p w:rsidR="004775D3"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p>
    <w:p w:rsidR="004775D3" w:rsidRDefault="004775D3"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p>
    <w:p w:rsidR="00F23CA7" w:rsidRDefault="00F23CA7"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p>
    <w:p w:rsidR="00F23CA7" w:rsidRDefault="00F23CA7"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p>
    <w:p w:rsidR="00F23CA7" w:rsidRPr="00823FC9" w:rsidRDefault="00F23CA7" w:rsidP="004775D3">
      <w:pPr>
        <w:spacing w:before="100" w:beforeAutospacing="1" w:after="0" w:line="360" w:lineRule="auto"/>
        <w:ind w:firstLine="709"/>
        <w:jc w:val="both"/>
        <w:rPr>
          <w:rFonts w:ascii="Times New Roman" w:eastAsia="Times New Roman" w:hAnsi="Times New Roman" w:cs="Times New Roman"/>
          <w:sz w:val="28"/>
          <w:szCs w:val="28"/>
          <w:lang w:eastAsia="ru-RU"/>
        </w:rPr>
      </w:pPr>
    </w:p>
    <w:p w:rsidR="00721F00" w:rsidRDefault="00721F00" w:rsidP="004775D3">
      <w:pPr>
        <w:spacing w:after="0" w:line="360" w:lineRule="auto"/>
        <w:jc w:val="both"/>
        <w:rPr>
          <w:rFonts w:ascii="Times New Roman" w:hAnsi="Times New Roman" w:cs="Times New Roman"/>
          <w:sz w:val="28"/>
          <w:szCs w:val="28"/>
        </w:rPr>
      </w:pPr>
    </w:p>
    <w:p w:rsidR="00721F00" w:rsidRDefault="00721F00" w:rsidP="004775D3">
      <w:pPr>
        <w:spacing w:after="0" w:line="360" w:lineRule="auto"/>
        <w:jc w:val="both"/>
        <w:rPr>
          <w:rFonts w:ascii="Times New Roman" w:hAnsi="Times New Roman" w:cs="Times New Roman"/>
          <w:sz w:val="28"/>
          <w:szCs w:val="28"/>
        </w:rPr>
      </w:pPr>
    </w:p>
    <w:p w:rsidR="004775D3" w:rsidRDefault="004775D3" w:rsidP="004775D3">
      <w:pPr>
        <w:spacing w:after="0" w:line="360" w:lineRule="auto"/>
        <w:jc w:val="both"/>
        <w:rPr>
          <w:rFonts w:ascii="Times New Roman" w:hAnsi="Times New Roman" w:cs="Times New Roman"/>
          <w:sz w:val="28"/>
          <w:szCs w:val="28"/>
        </w:rPr>
      </w:pPr>
      <w:r w:rsidRPr="00783936">
        <w:rPr>
          <w:rFonts w:ascii="Times New Roman" w:hAnsi="Times New Roman" w:cs="Times New Roman"/>
          <w:sz w:val="28"/>
          <w:szCs w:val="28"/>
        </w:rPr>
        <w:lastRenderedPageBreak/>
        <w:t>Заключение</w:t>
      </w:r>
    </w:p>
    <w:p w:rsidR="004775D3" w:rsidRDefault="004775D3" w:rsidP="004775D3">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Подводя итог о прохождении практики в Администрации Гауфского сельского поселения Азовского района я сделала вывод о</w:t>
      </w:r>
      <w:proofErr w:type="gramEnd"/>
      <w:r>
        <w:rPr>
          <w:rFonts w:ascii="Times New Roman" w:hAnsi="Times New Roman" w:cs="Times New Roman"/>
          <w:sz w:val="28"/>
          <w:szCs w:val="28"/>
        </w:rPr>
        <w:t xml:space="preserve"> том, что, Администрация осуществляет свои полномочия в соответствии с Конституцией РФ, федеральными законами, иными нормативными актами, Уставом поселения, распоряжениями и постановлениями главы, Решениями Собрания. </w:t>
      </w:r>
      <w:proofErr w:type="gramStart"/>
      <w:r>
        <w:rPr>
          <w:rFonts w:ascii="Times New Roman" w:hAnsi="Times New Roman" w:cs="Times New Roman"/>
          <w:sz w:val="28"/>
          <w:szCs w:val="28"/>
        </w:rPr>
        <w:t>Исходя из этого структурные подразделения администрации строят</w:t>
      </w:r>
      <w:proofErr w:type="gramEnd"/>
      <w:r>
        <w:rPr>
          <w:rFonts w:ascii="Times New Roman" w:hAnsi="Times New Roman" w:cs="Times New Roman"/>
          <w:sz w:val="28"/>
          <w:szCs w:val="28"/>
        </w:rPr>
        <w:t xml:space="preserve"> свою работу на основании разработанных Положений о структурном подразделении, где определены их задачи, ответственность и функции.</w:t>
      </w:r>
    </w:p>
    <w:p w:rsidR="004775D3" w:rsidRDefault="004775D3" w:rsidP="004775D3">
      <w:pPr>
        <w:keepNext/>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время прохождения практике в Администрации  поселения, я ознакомилась со структурой и деятельностью организации, с правилами внутреннего трудового распорядка, с правилами техники безопасности. Полностью и своевременно выполняла задания, предусмотренные  руководителем практики от  предприятия, закрепила и расширила теоритические и практические знания, приобрела навыки ведения самостоятельной и практической работы. </w:t>
      </w:r>
    </w:p>
    <w:p w:rsidR="004775D3" w:rsidRDefault="004775D3" w:rsidP="004775D3">
      <w:pPr>
        <w:keepNext/>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40C61">
        <w:rPr>
          <w:rFonts w:ascii="Times New Roman" w:eastAsia="Times New Roman" w:hAnsi="Times New Roman" w:cs="Times New Roman"/>
          <w:sz w:val="28"/>
          <w:szCs w:val="28"/>
          <w:lang w:eastAsia="ru-RU"/>
        </w:rPr>
        <w:t>Хочется отметить, что на протяжении всей практики р</w:t>
      </w:r>
      <w:r>
        <w:rPr>
          <w:rFonts w:ascii="Times New Roman" w:eastAsia="Times New Roman" w:hAnsi="Times New Roman" w:cs="Times New Roman"/>
          <w:sz w:val="28"/>
          <w:szCs w:val="28"/>
          <w:lang w:eastAsia="ru-RU"/>
        </w:rPr>
        <w:t>аботники</w:t>
      </w:r>
      <w:r w:rsidRPr="00640C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администрации </w:t>
      </w:r>
      <w:r w:rsidRPr="00640C61">
        <w:rPr>
          <w:rFonts w:ascii="Times New Roman" w:eastAsia="Times New Roman" w:hAnsi="Times New Roman" w:cs="Times New Roman"/>
          <w:sz w:val="28"/>
          <w:szCs w:val="28"/>
          <w:lang w:eastAsia="ru-RU"/>
        </w:rPr>
        <w:t>особое внимание уделяли</w:t>
      </w:r>
      <w:r>
        <w:rPr>
          <w:rFonts w:ascii="Times New Roman" w:eastAsia="Times New Roman" w:hAnsi="Times New Roman" w:cs="Times New Roman"/>
          <w:sz w:val="28"/>
          <w:szCs w:val="28"/>
          <w:lang w:eastAsia="ru-RU"/>
        </w:rPr>
        <w:t xml:space="preserve"> мне</w:t>
      </w:r>
      <w:proofErr w:type="gramStart"/>
      <w:r>
        <w:rPr>
          <w:rFonts w:ascii="Times New Roman" w:eastAsia="Times New Roman" w:hAnsi="Times New Roman" w:cs="Times New Roman"/>
          <w:sz w:val="28"/>
          <w:szCs w:val="28"/>
          <w:lang w:eastAsia="ru-RU"/>
        </w:rPr>
        <w:t xml:space="preserve"> </w:t>
      </w:r>
      <w:r w:rsidRPr="00640C61">
        <w:rPr>
          <w:rFonts w:ascii="Times New Roman" w:eastAsia="Times New Roman" w:hAnsi="Times New Roman" w:cs="Times New Roman"/>
          <w:sz w:val="28"/>
          <w:szCs w:val="28"/>
          <w:lang w:eastAsia="ru-RU"/>
        </w:rPr>
        <w:t>,</w:t>
      </w:r>
      <w:proofErr w:type="gramEnd"/>
      <w:r w:rsidRPr="00640C61">
        <w:rPr>
          <w:rFonts w:ascii="Times New Roman" w:eastAsia="Times New Roman" w:hAnsi="Times New Roman" w:cs="Times New Roman"/>
          <w:sz w:val="28"/>
          <w:szCs w:val="28"/>
          <w:lang w:eastAsia="ru-RU"/>
        </w:rPr>
        <w:t xml:space="preserve"> студен</w:t>
      </w:r>
      <w:r>
        <w:rPr>
          <w:rFonts w:ascii="Times New Roman" w:eastAsia="Times New Roman" w:hAnsi="Times New Roman" w:cs="Times New Roman"/>
          <w:sz w:val="28"/>
          <w:szCs w:val="28"/>
          <w:lang w:eastAsia="ru-RU"/>
        </w:rPr>
        <w:t>тки</w:t>
      </w:r>
      <w:r w:rsidRPr="00640C61">
        <w:rPr>
          <w:rFonts w:ascii="Times New Roman" w:eastAsia="Times New Roman" w:hAnsi="Times New Roman" w:cs="Times New Roman"/>
          <w:sz w:val="28"/>
          <w:szCs w:val="28"/>
          <w:lang w:eastAsia="ru-RU"/>
        </w:rPr>
        <w:t>. Знакомили с коллективом</w:t>
      </w:r>
      <w:r>
        <w:rPr>
          <w:rFonts w:ascii="Times New Roman" w:eastAsia="Times New Roman" w:hAnsi="Times New Roman" w:cs="Times New Roman"/>
          <w:sz w:val="28"/>
          <w:szCs w:val="28"/>
          <w:lang w:eastAsia="ru-RU"/>
        </w:rPr>
        <w:t xml:space="preserve"> администрации</w:t>
      </w:r>
      <w:r w:rsidRPr="00640C61">
        <w:rPr>
          <w:rFonts w:ascii="Times New Roman" w:eastAsia="Times New Roman" w:hAnsi="Times New Roman" w:cs="Times New Roman"/>
          <w:sz w:val="28"/>
          <w:szCs w:val="28"/>
          <w:lang w:eastAsia="ru-RU"/>
        </w:rPr>
        <w:t xml:space="preserve">, помогали адаптироваться в новых условиях, подробно всё объясняли и старались </w:t>
      </w:r>
      <w:r>
        <w:rPr>
          <w:rFonts w:ascii="Times New Roman" w:eastAsia="Times New Roman" w:hAnsi="Times New Roman" w:cs="Times New Roman"/>
          <w:sz w:val="28"/>
          <w:szCs w:val="28"/>
          <w:lang w:eastAsia="ru-RU"/>
        </w:rPr>
        <w:t xml:space="preserve">меня </w:t>
      </w:r>
      <w:r w:rsidRPr="00640C61">
        <w:rPr>
          <w:rFonts w:ascii="Times New Roman" w:eastAsia="Times New Roman" w:hAnsi="Times New Roman" w:cs="Times New Roman"/>
          <w:sz w:val="28"/>
          <w:szCs w:val="28"/>
          <w:lang w:eastAsia="ru-RU"/>
        </w:rPr>
        <w:t>поддерживать. Поэтому от практики у меня остались только приятные впечатления, и каких-либо отрицательных её сторон я не определил</w:t>
      </w:r>
      <w:r>
        <w:rPr>
          <w:rFonts w:ascii="Times New Roman" w:eastAsia="Times New Roman" w:hAnsi="Times New Roman" w:cs="Times New Roman"/>
          <w:sz w:val="28"/>
          <w:szCs w:val="28"/>
          <w:lang w:eastAsia="ru-RU"/>
        </w:rPr>
        <w:t>а</w:t>
      </w:r>
      <w:r w:rsidRPr="00640C61">
        <w:rPr>
          <w:rFonts w:ascii="Times New Roman" w:eastAsia="Times New Roman" w:hAnsi="Times New Roman" w:cs="Times New Roman"/>
          <w:sz w:val="28"/>
          <w:szCs w:val="28"/>
          <w:lang w:eastAsia="ru-RU"/>
        </w:rPr>
        <w:t xml:space="preserve">. </w:t>
      </w:r>
    </w:p>
    <w:p w:rsidR="004775D3" w:rsidRPr="00783936" w:rsidRDefault="004775D3" w:rsidP="004775D3">
      <w:pPr>
        <w:keepNext/>
        <w:widowControl w:val="0"/>
        <w:spacing w:after="0" w:line="360" w:lineRule="auto"/>
        <w:ind w:firstLine="709"/>
        <w:jc w:val="both"/>
        <w:rPr>
          <w:rFonts w:ascii="Times New Roman" w:eastAsia="Times New Roman" w:hAnsi="Times New Roman" w:cs="Times New Roman"/>
          <w:sz w:val="28"/>
          <w:szCs w:val="28"/>
          <w:lang w:eastAsia="ru-RU"/>
        </w:rPr>
      </w:pPr>
      <w:r w:rsidRPr="00783936">
        <w:rPr>
          <w:rFonts w:ascii="Times New Roman" w:eastAsia="Times New Roman" w:hAnsi="Times New Roman" w:cs="Times New Roman"/>
          <w:sz w:val="28"/>
          <w:szCs w:val="28"/>
          <w:lang w:eastAsia="ru-RU"/>
        </w:rPr>
        <w:t>Полученные мною практические и теоретические навыки во время прохождения практики помог</w:t>
      </w:r>
      <w:r>
        <w:rPr>
          <w:rFonts w:ascii="Times New Roman" w:eastAsia="Times New Roman" w:hAnsi="Times New Roman" w:cs="Times New Roman"/>
          <w:sz w:val="28"/>
          <w:szCs w:val="28"/>
          <w:lang w:eastAsia="ru-RU"/>
        </w:rPr>
        <w:t>ли мне написать</w:t>
      </w:r>
      <w:r w:rsidRPr="007839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отчет.</w:t>
      </w:r>
      <w:r w:rsidRPr="00783936">
        <w:rPr>
          <w:rFonts w:ascii="Times New Roman" w:eastAsia="Times New Roman" w:hAnsi="Times New Roman" w:cs="Times New Roman"/>
          <w:sz w:val="28"/>
          <w:szCs w:val="28"/>
          <w:lang w:eastAsia="ru-RU"/>
        </w:rPr>
        <w:t xml:space="preserve"> </w:t>
      </w:r>
    </w:p>
    <w:p w:rsidR="004775D3" w:rsidRPr="00783936" w:rsidRDefault="004775D3" w:rsidP="004775D3">
      <w:pPr>
        <w:rPr>
          <w:rFonts w:ascii="Times New Roman" w:hAnsi="Times New Roman" w:cs="Times New Roman"/>
          <w:sz w:val="28"/>
          <w:szCs w:val="28"/>
        </w:rPr>
      </w:pPr>
    </w:p>
    <w:p w:rsidR="004775D3" w:rsidRPr="00DB0A7D" w:rsidRDefault="004775D3" w:rsidP="004775D3"/>
    <w:p w:rsidR="004775D3" w:rsidRPr="00F646D7" w:rsidRDefault="004775D3" w:rsidP="004775D3">
      <w:pPr>
        <w:spacing w:after="0" w:line="360" w:lineRule="auto"/>
        <w:jc w:val="both"/>
        <w:rPr>
          <w:rFonts w:ascii="Times New Roman" w:hAnsi="Times New Roman" w:cs="Times New Roman"/>
          <w:sz w:val="28"/>
          <w:szCs w:val="28"/>
        </w:rPr>
      </w:pPr>
      <w:r w:rsidRPr="00DB0A7D">
        <w:br w:type="page"/>
      </w:r>
      <w:r w:rsidRPr="00F646D7">
        <w:rPr>
          <w:rFonts w:ascii="Times New Roman" w:hAnsi="Times New Roman" w:cs="Times New Roman"/>
          <w:sz w:val="28"/>
          <w:szCs w:val="28"/>
        </w:rPr>
        <w:lastRenderedPageBreak/>
        <w:t>Список литературы</w:t>
      </w:r>
      <w:r>
        <w:rPr>
          <w:rFonts w:ascii="Times New Roman" w:hAnsi="Times New Roman" w:cs="Times New Roman"/>
          <w:sz w:val="28"/>
          <w:szCs w:val="28"/>
        </w:rPr>
        <w:t>:</w:t>
      </w:r>
    </w:p>
    <w:p w:rsidR="004775D3" w:rsidRPr="00CA11BF" w:rsidRDefault="004775D3" w:rsidP="004775D3">
      <w:pPr>
        <w:spacing w:after="0" w:line="360" w:lineRule="auto"/>
        <w:jc w:val="both"/>
        <w:rPr>
          <w:rFonts w:ascii="Times New Roman" w:hAnsi="Times New Roman" w:cs="Times New Roman"/>
          <w:sz w:val="28"/>
          <w:szCs w:val="28"/>
        </w:rPr>
      </w:pPr>
    </w:p>
    <w:p w:rsidR="004775D3" w:rsidRPr="00CA11BF" w:rsidRDefault="004775D3" w:rsidP="004775D3">
      <w:pPr>
        <w:pStyle w:val="a3"/>
        <w:numPr>
          <w:ilvl w:val="0"/>
          <w:numId w:val="10"/>
        </w:numPr>
        <w:spacing w:after="0" w:line="360" w:lineRule="auto"/>
        <w:jc w:val="both"/>
        <w:rPr>
          <w:rFonts w:ascii="Times New Roman" w:hAnsi="Times New Roman" w:cs="Times New Roman"/>
          <w:sz w:val="28"/>
          <w:szCs w:val="28"/>
        </w:rPr>
      </w:pPr>
      <w:r w:rsidRPr="00CA11BF">
        <w:rPr>
          <w:rFonts w:ascii="Times New Roman" w:hAnsi="Times New Roman" w:cs="Times New Roman"/>
          <w:sz w:val="28"/>
          <w:szCs w:val="28"/>
        </w:rPr>
        <w:t>Европейская  Хартия местного самоуправлени</w:t>
      </w:r>
      <w:proofErr w:type="gramStart"/>
      <w:r w:rsidRPr="00CA11BF">
        <w:rPr>
          <w:rFonts w:ascii="Times New Roman" w:hAnsi="Times New Roman" w:cs="Times New Roman"/>
          <w:sz w:val="28"/>
          <w:szCs w:val="28"/>
        </w:rPr>
        <w:t>я(</w:t>
      </w:r>
      <w:proofErr w:type="gramEnd"/>
      <w:r w:rsidRPr="00CA11BF">
        <w:rPr>
          <w:rFonts w:ascii="Times New Roman" w:hAnsi="Times New Roman" w:cs="Times New Roman"/>
          <w:sz w:val="28"/>
          <w:szCs w:val="28"/>
        </w:rPr>
        <w:t xml:space="preserve"> принята Советом Европы 15 октября 1985 г.);</w:t>
      </w:r>
    </w:p>
    <w:p w:rsidR="004775D3" w:rsidRPr="00CA11BF" w:rsidRDefault="004775D3" w:rsidP="004775D3">
      <w:pPr>
        <w:pStyle w:val="a3"/>
        <w:numPr>
          <w:ilvl w:val="0"/>
          <w:numId w:val="10"/>
        </w:numPr>
        <w:spacing w:after="0" w:line="360" w:lineRule="auto"/>
        <w:jc w:val="both"/>
        <w:rPr>
          <w:rFonts w:ascii="Times New Roman" w:hAnsi="Times New Roman" w:cs="Times New Roman"/>
          <w:sz w:val="28"/>
          <w:szCs w:val="28"/>
        </w:rPr>
      </w:pPr>
      <w:r w:rsidRPr="00CA11BF">
        <w:rPr>
          <w:rFonts w:ascii="Times New Roman" w:hAnsi="Times New Roman" w:cs="Times New Roman"/>
          <w:sz w:val="28"/>
          <w:szCs w:val="28"/>
        </w:rPr>
        <w:t>Конституция Российской федерации: М.: «ЮНВЕС», 2005;</w:t>
      </w:r>
    </w:p>
    <w:p w:rsidR="004775D3" w:rsidRPr="00CA11BF" w:rsidRDefault="004775D3" w:rsidP="004775D3">
      <w:pPr>
        <w:pStyle w:val="a3"/>
        <w:numPr>
          <w:ilvl w:val="0"/>
          <w:numId w:val="10"/>
        </w:numPr>
        <w:spacing w:after="0" w:line="360" w:lineRule="auto"/>
        <w:jc w:val="both"/>
        <w:rPr>
          <w:rFonts w:ascii="Times New Roman" w:hAnsi="Times New Roman" w:cs="Times New Roman"/>
          <w:sz w:val="28"/>
          <w:szCs w:val="28"/>
        </w:rPr>
      </w:pPr>
      <w:r w:rsidRPr="00CA11BF">
        <w:rPr>
          <w:rFonts w:ascii="Times New Roman" w:hAnsi="Times New Roman" w:cs="Times New Roman"/>
          <w:sz w:val="28"/>
          <w:szCs w:val="28"/>
        </w:rPr>
        <w:t xml:space="preserve">№ 131-ФЗ « Об общих принципах организации местного самоуправления в Российской Федерации» </w:t>
      </w:r>
      <w:proofErr w:type="gramStart"/>
      <w:r w:rsidRPr="00CA11BF">
        <w:rPr>
          <w:rFonts w:ascii="Times New Roman" w:hAnsi="Times New Roman" w:cs="Times New Roman"/>
          <w:sz w:val="28"/>
          <w:szCs w:val="28"/>
        </w:rPr>
        <w:t xml:space="preserve">( </w:t>
      </w:r>
      <w:proofErr w:type="gramEnd"/>
      <w:r w:rsidRPr="00CA11BF">
        <w:rPr>
          <w:rFonts w:ascii="Times New Roman" w:hAnsi="Times New Roman" w:cs="Times New Roman"/>
          <w:sz w:val="28"/>
          <w:szCs w:val="28"/>
        </w:rPr>
        <w:t xml:space="preserve">с изменениями, внесенными Федеральным законом от 08.11.2007 </w:t>
      </w:r>
      <w:r w:rsidRPr="00CA11BF">
        <w:rPr>
          <w:rFonts w:ascii="Times New Roman" w:hAnsi="Times New Roman" w:cs="Times New Roman"/>
          <w:sz w:val="28"/>
          <w:szCs w:val="28"/>
          <w:lang w:val="en-US"/>
        </w:rPr>
        <w:t>N</w:t>
      </w:r>
      <w:r w:rsidRPr="00CA11BF">
        <w:rPr>
          <w:rFonts w:ascii="Times New Roman" w:hAnsi="Times New Roman" w:cs="Times New Roman"/>
          <w:sz w:val="28"/>
          <w:szCs w:val="28"/>
        </w:rPr>
        <w:t xml:space="preserve"> 1047-КЗ);</w:t>
      </w:r>
    </w:p>
    <w:p w:rsidR="004775D3" w:rsidRPr="00CA11BF" w:rsidRDefault="004775D3" w:rsidP="004775D3">
      <w:pPr>
        <w:pStyle w:val="a3"/>
        <w:numPr>
          <w:ilvl w:val="0"/>
          <w:numId w:val="10"/>
        </w:numPr>
        <w:spacing w:line="360" w:lineRule="auto"/>
        <w:jc w:val="both"/>
        <w:rPr>
          <w:rFonts w:ascii="Times New Roman" w:hAnsi="Times New Roman" w:cs="Times New Roman"/>
          <w:sz w:val="28"/>
          <w:szCs w:val="28"/>
        </w:rPr>
      </w:pPr>
      <w:r w:rsidRPr="00CA11BF">
        <w:rPr>
          <w:rFonts w:ascii="Times New Roman" w:hAnsi="Times New Roman" w:cs="Times New Roman"/>
          <w:sz w:val="28"/>
          <w:szCs w:val="28"/>
        </w:rPr>
        <w:t>№ 717-КЗ «О местном самоуправлении в</w:t>
      </w:r>
      <w:r>
        <w:rPr>
          <w:rFonts w:ascii="Times New Roman" w:hAnsi="Times New Roman" w:cs="Times New Roman"/>
          <w:sz w:val="28"/>
          <w:szCs w:val="28"/>
        </w:rPr>
        <w:t xml:space="preserve"> Омской области</w:t>
      </w:r>
      <w:r w:rsidRPr="00CA11BF">
        <w:rPr>
          <w:rFonts w:ascii="Times New Roman" w:hAnsi="Times New Roman" w:cs="Times New Roman"/>
          <w:sz w:val="28"/>
          <w:szCs w:val="28"/>
        </w:rPr>
        <w:t xml:space="preserve">» (в редакции Закона </w:t>
      </w:r>
      <w:r>
        <w:rPr>
          <w:rFonts w:ascii="Times New Roman" w:hAnsi="Times New Roman" w:cs="Times New Roman"/>
          <w:sz w:val="28"/>
          <w:szCs w:val="28"/>
        </w:rPr>
        <w:t xml:space="preserve">Омской области </w:t>
      </w:r>
      <w:r w:rsidRPr="00CA11BF">
        <w:rPr>
          <w:rFonts w:ascii="Times New Roman" w:hAnsi="Times New Roman" w:cs="Times New Roman"/>
          <w:sz w:val="28"/>
          <w:szCs w:val="28"/>
        </w:rPr>
        <w:t>от 04.07.2006 N 1047-КЗ);</w:t>
      </w:r>
    </w:p>
    <w:p w:rsidR="004775D3" w:rsidRPr="00CA11BF" w:rsidRDefault="004775D3" w:rsidP="004775D3">
      <w:pPr>
        <w:pStyle w:val="a3"/>
        <w:numPr>
          <w:ilvl w:val="0"/>
          <w:numId w:val="10"/>
        </w:numPr>
        <w:spacing w:line="360" w:lineRule="auto"/>
        <w:jc w:val="both"/>
        <w:rPr>
          <w:rFonts w:ascii="Times New Roman" w:hAnsi="Times New Roman" w:cs="Times New Roman"/>
          <w:sz w:val="28"/>
          <w:szCs w:val="28"/>
        </w:rPr>
      </w:pPr>
      <w:r w:rsidRPr="00CA11BF">
        <w:rPr>
          <w:rFonts w:ascii="Times New Roman" w:hAnsi="Times New Roman" w:cs="Times New Roman"/>
          <w:sz w:val="28"/>
          <w:szCs w:val="28"/>
        </w:rPr>
        <w:t xml:space="preserve">Устав </w:t>
      </w:r>
      <w:r>
        <w:rPr>
          <w:rFonts w:ascii="Times New Roman" w:hAnsi="Times New Roman" w:cs="Times New Roman"/>
          <w:sz w:val="28"/>
          <w:szCs w:val="28"/>
        </w:rPr>
        <w:t xml:space="preserve"> администрации </w:t>
      </w:r>
      <w:r w:rsidRPr="00CA11BF">
        <w:rPr>
          <w:rFonts w:ascii="Times New Roman" w:hAnsi="Times New Roman" w:cs="Times New Roman"/>
          <w:sz w:val="28"/>
          <w:szCs w:val="28"/>
        </w:rPr>
        <w:t>Гауфского сельского поселения;</w:t>
      </w:r>
    </w:p>
    <w:p w:rsidR="004775D3" w:rsidRPr="00CA11BF" w:rsidRDefault="004775D3" w:rsidP="004775D3">
      <w:pPr>
        <w:pStyle w:val="a3"/>
        <w:numPr>
          <w:ilvl w:val="0"/>
          <w:numId w:val="10"/>
        </w:numPr>
        <w:spacing w:line="360" w:lineRule="auto"/>
        <w:jc w:val="both"/>
        <w:rPr>
          <w:rFonts w:ascii="Times New Roman" w:hAnsi="Times New Roman" w:cs="Times New Roman"/>
          <w:sz w:val="28"/>
          <w:szCs w:val="28"/>
        </w:rPr>
      </w:pPr>
      <w:r w:rsidRPr="00CA11BF">
        <w:rPr>
          <w:rFonts w:ascii="Times New Roman" w:hAnsi="Times New Roman" w:cs="Times New Roman"/>
          <w:sz w:val="28"/>
          <w:szCs w:val="28"/>
        </w:rPr>
        <w:t xml:space="preserve">Комментарий к Конституции Российской Федерации под общей редакцией </w:t>
      </w:r>
      <w:proofErr w:type="spellStart"/>
      <w:r w:rsidRPr="00CA11BF">
        <w:rPr>
          <w:rFonts w:ascii="Times New Roman" w:hAnsi="Times New Roman" w:cs="Times New Roman"/>
          <w:sz w:val="28"/>
          <w:szCs w:val="28"/>
        </w:rPr>
        <w:t>Б.H.Топо</w:t>
      </w:r>
      <w:proofErr w:type="gramStart"/>
      <w:r w:rsidRPr="00CA11BF">
        <w:rPr>
          <w:rFonts w:ascii="Times New Roman" w:hAnsi="Times New Roman" w:cs="Times New Roman"/>
          <w:sz w:val="28"/>
          <w:szCs w:val="28"/>
        </w:rPr>
        <w:t>p</w:t>
      </w:r>
      <w:proofErr w:type="gramEnd"/>
      <w:r w:rsidRPr="00CA11BF">
        <w:rPr>
          <w:rFonts w:ascii="Times New Roman" w:hAnsi="Times New Roman" w:cs="Times New Roman"/>
          <w:sz w:val="28"/>
          <w:szCs w:val="28"/>
        </w:rPr>
        <w:t>нина</w:t>
      </w:r>
      <w:proofErr w:type="spellEnd"/>
      <w:r w:rsidRPr="00CA11BF">
        <w:rPr>
          <w:rFonts w:ascii="Times New Roman" w:hAnsi="Times New Roman" w:cs="Times New Roman"/>
          <w:sz w:val="28"/>
          <w:szCs w:val="28"/>
        </w:rPr>
        <w:t xml:space="preserve">, </w:t>
      </w:r>
      <w:proofErr w:type="spellStart"/>
      <w:r w:rsidRPr="00CA11BF">
        <w:rPr>
          <w:rFonts w:ascii="Times New Roman" w:hAnsi="Times New Roman" w:cs="Times New Roman"/>
          <w:sz w:val="28"/>
          <w:szCs w:val="28"/>
        </w:rPr>
        <w:t>Ю.М.Батуpина</w:t>
      </w:r>
      <w:proofErr w:type="spellEnd"/>
      <w:r w:rsidRPr="00CA11BF">
        <w:rPr>
          <w:rFonts w:ascii="Times New Roman" w:hAnsi="Times New Roman" w:cs="Times New Roman"/>
          <w:sz w:val="28"/>
          <w:szCs w:val="28"/>
        </w:rPr>
        <w:t xml:space="preserve">, </w:t>
      </w:r>
      <w:proofErr w:type="spellStart"/>
      <w:r w:rsidRPr="00CA11BF">
        <w:rPr>
          <w:rFonts w:ascii="Times New Roman" w:hAnsi="Times New Roman" w:cs="Times New Roman"/>
          <w:sz w:val="28"/>
          <w:szCs w:val="28"/>
        </w:rPr>
        <w:t>Р.Г.Оpехова</w:t>
      </w:r>
      <w:proofErr w:type="spellEnd"/>
      <w:r w:rsidRPr="00CA11BF">
        <w:rPr>
          <w:rFonts w:ascii="Times New Roman" w:hAnsi="Times New Roman" w:cs="Times New Roman"/>
          <w:sz w:val="28"/>
          <w:szCs w:val="28"/>
        </w:rPr>
        <w:t xml:space="preserve">, М: «Юридическая </w:t>
      </w:r>
      <w:proofErr w:type="spellStart"/>
      <w:r w:rsidRPr="00CA11BF">
        <w:rPr>
          <w:rFonts w:ascii="Times New Roman" w:hAnsi="Times New Roman" w:cs="Times New Roman"/>
          <w:sz w:val="28"/>
          <w:szCs w:val="28"/>
        </w:rPr>
        <w:t>литеpатуpа</w:t>
      </w:r>
      <w:proofErr w:type="spellEnd"/>
      <w:r w:rsidRPr="00CA11BF">
        <w:rPr>
          <w:rFonts w:ascii="Times New Roman" w:hAnsi="Times New Roman" w:cs="Times New Roman"/>
          <w:sz w:val="28"/>
          <w:szCs w:val="28"/>
        </w:rPr>
        <w:t>", 2002</w:t>
      </w:r>
    </w:p>
    <w:p w:rsidR="004775D3" w:rsidRPr="00CA11BF" w:rsidRDefault="004775D3" w:rsidP="004775D3">
      <w:pPr>
        <w:pStyle w:val="a3"/>
        <w:numPr>
          <w:ilvl w:val="0"/>
          <w:numId w:val="10"/>
        </w:numPr>
        <w:spacing w:line="360" w:lineRule="auto"/>
        <w:jc w:val="both"/>
        <w:rPr>
          <w:rFonts w:ascii="Times New Roman" w:hAnsi="Times New Roman" w:cs="Times New Roman"/>
          <w:sz w:val="28"/>
          <w:szCs w:val="28"/>
        </w:rPr>
      </w:pPr>
      <w:r w:rsidRPr="00CA11BF">
        <w:rPr>
          <w:rFonts w:ascii="Times New Roman" w:hAnsi="Times New Roman" w:cs="Times New Roman"/>
          <w:sz w:val="28"/>
          <w:szCs w:val="28"/>
        </w:rPr>
        <w:t xml:space="preserve">Большая Юридическая Энциклопедия </w:t>
      </w:r>
      <w:proofErr w:type="spellStart"/>
      <w:r w:rsidRPr="00CA11BF">
        <w:rPr>
          <w:rFonts w:ascii="Times New Roman" w:hAnsi="Times New Roman" w:cs="Times New Roman"/>
          <w:sz w:val="28"/>
          <w:szCs w:val="28"/>
        </w:rPr>
        <w:t>Аванесян</w:t>
      </w:r>
      <w:proofErr w:type="spellEnd"/>
      <w:r w:rsidRPr="00CA11BF">
        <w:rPr>
          <w:rFonts w:ascii="Times New Roman" w:hAnsi="Times New Roman" w:cs="Times New Roman"/>
          <w:sz w:val="28"/>
          <w:szCs w:val="28"/>
        </w:rPr>
        <w:t xml:space="preserve"> В.В., Андреева С.В., Б</w:t>
      </w:r>
      <w:r>
        <w:rPr>
          <w:rFonts w:ascii="Times New Roman" w:hAnsi="Times New Roman" w:cs="Times New Roman"/>
          <w:sz w:val="28"/>
          <w:szCs w:val="28"/>
        </w:rPr>
        <w:t>елякова Е.В.– М.: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2007</w:t>
      </w:r>
      <w:r w:rsidRPr="001A3B9F">
        <w:rPr>
          <w:rFonts w:ascii="Times New Roman" w:hAnsi="Times New Roman" w:cs="Times New Roman"/>
          <w:sz w:val="28"/>
          <w:szCs w:val="28"/>
        </w:rPr>
        <w:t>.</w:t>
      </w:r>
    </w:p>
    <w:p w:rsidR="004775D3" w:rsidRPr="00CA11BF" w:rsidRDefault="004775D3" w:rsidP="004775D3">
      <w:pPr>
        <w:pStyle w:val="a3"/>
        <w:spacing w:after="0" w:line="360" w:lineRule="auto"/>
        <w:jc w:val="both"/>
        <w:rPr>
          <w:rFonts w:ascii="Times New Roman" w:hAnsi="Times New Roman" w:cs="Times New Roman"/>
          <w:sz w:val="28"/>
          <w:szCs w:val="28"/>
        </w:rPr>
      </w:pPr>
    </w:p>
    <w:p w:rsidR="004775D3" w:rsidRDefault="004775D3" w:rsidP="004775D3">
      <w:pPr>
        <w:pStyle w:val="a3"/>
        <w:spacing w:after="0" w:line="360" w:lineRule="auto"/>
        <w:jc w:val="both"/>
        <w:rPr>
          <w:rFonts w:ascii="Times New Roman" w:hAnsi="Times New Roman" w:cs="Times New Roman"/>
          <w:sz w:val="28"/>
          <w:szCs w:val="28"/>
        </w:rPr>
      </w:pPr>
    </w:p>
    <w:p w:rsidR="004775D3" w:rsidRDefault="004775D3" w:rsidP="004775D3">
      <w:pPr>
        <w:pStyle w:val="a3"/>
        <w:spacing w:after="0" w:line="360" w:lineRule="auto"/>
        <w:jc w:val="both"/>
        <w:rPr>
          <w:rFonts w:ascii="Times New Roman" w:hAnsi="Times New Roman" w:cs="Times New Roman"/>
          <w:sz w:val="28"/>
          <w:szCs w:val="28"/>
        </w:rPr>
      </w:pPr>
      <w:r w:rsidRPr="00CA11BF">
        <w:rPr>
          <w:rFonts w:ascii="Times New Roman" w:hAnsi="Times New Roman" w:cs="Times New Roman"/>
          <w:sz w:val="28"/>
          <w:szCs w:val="28"/>
        </w:rPr>
        <w:br w:type="page"/>
      </w:r>
    </w:p>
    <w:p w:rsidR="004775D3" w:rsidRDefault="004775D3" w:rsidP="004775D3">
      <w:pPr>
        <w:pStyle w:val="a3"/>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w:t>
      </w:r>
      <w:r w:rsidR="000423C9">
        <w:rPr>
          <w:rFonts w:ascii="Times New Roman" w:hAnsi="Times New Roman" w:cs="Times New Roman"/>
          <w:sz w:val="28"/>
          <w:szCs w:val="28"/>
        </w:rPr>
        <w:t>и</w:t>
      </w:r>
      <w:r>
        <w:rPr>
          <w:rFonts w:ascii="Times New Roman" w:hAnsi="Times New Roman" w:cs="Times New Roman"/>
          <w:sz w:val="28"/>
          <w:szCs w:val="28"/>
        </w:rPr>
        <w:t>е 1</w:t>
      </w:r>
    </w:p>
    <w:p w:rsidR="004775D3" w:rsidRDefault="004775D3" w:rsidP="004775D3">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Структура администрации Гауфского сельского поселения</w:t>
      </w:r>
    </w:p>
    <w:p w:rsidR="004775D3" w:rsidRDefault="004775D3" w:rsidP="004775D3">
      <w:pPr>
        <w:pStyle w:val="a3"/>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Таблица 1</w:t>
      </w:r>
    </w:p>
    <w:p w:rsidR="004775D3" w:rsidRPr="000F5B6F" w:rsidRDefault="004775D3" w:rsidP="004775D3">
      <w:pPr>
        <w:spacing w:after="0" w:line="360" w:lineRule="auto"/>
        <w:jc w:val="both"/>
        <w:rPr>
          <w:rFonts w:ascii="Times New Roman" w:hAnsi="Times New Roman" w:cs="Times New Roman"/>
          <w:sz w:val="28"/>
          <w:szCs w:val="28"/>
        </w:rPr>
      </w:pPr>
    </w:p>
    <w:p w:rsidR="004775D3" w:rsidRDefault="004775D3" w:rsidP="004775D3">
      <w:pPr>
        <w:pStyle w:val="a3"/>
        <w:spacing w:after="0" w:line="360" w:lineRule="auto"/>
        <w:jc w:val="both"/>
      </w:pPr>
      <w:r w:rsidRPr="00DB64E9">
        <w:rPr>
          <w:noProof/>
          <w:lang w:eastAsia="ru-RU"/>
        </w:rPr>
        <w:drawing>
          <wp:inline distT="0" distB="0" distL="0" distR="0" wp14:anchorId="6D0C1E3E" wp14:editId="04F11229">
            <wp:extent cx="5172075" cy="6972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5678" cy="6977157"/>
                    </a:xfrm>
                    <a:prstGeom prst="rect">
                      <a:avLst/>
                    </a:prstGeom>
                    <a:noFill/>
                    <a:ln>
                      <a:noFill/>
                    </a:ln>
                  </pic:spPr>
                </pic:pic>
              </a:graphicData>
            </a:graphic>
          </wp:inline>
        </w:drawing>
      </w:r>
    </w:p>
    <w:p w:rsidR="004775D3" w:rsidRDefault="004775D3" w:rsidP="004775D3">
      <w:pPr>
        <w:spacing w:line="360" w:lineRule="auto"/>
        <w:ind w:firstLine="709"/>
        <w:jc w:val="right"/>
        <w:rPr>
          <w:rFonts w:ascii="Times New Roman" w:hAnsi="Times New Roman" w:cs="Times New Roman"/>
          <w:sz w:val="28"/>
          <w:szCs w:val="28"/>
        </w:rPr>
      </w:pPr>
    </w:p>
    <w:p w:rsidR="004775D3" w:rsidRDefault="004775D3" w:rsidP="004775D3">
      <w:pPr>
        <w:rPr>
          <w:rFonts w:ascii="Times New Roman" w:hAnsi="Times New Roman" w:cs="Times New Roman"/>
          <w:sz w:val="28"/>
          <w:szCs w:val="28"/>
        </w:rPr>
      </w:pPr>
      <w:r>
        <w:rPr>
          <w:rFonts w:ascii="Times New Roman" w:hAnsi="Times New Roman" w:cs="Times New Roman"/>
          <w:sz w:val="28"/>
          <w:szCs w:val="28"/>
        </w:rPr>
        <w:br w:type="page"/>
      </w:r>
    </w:p>
    <w:p w:rsidR="004775D3" w:rsidRDefault="004775D3" w:rsidP="004775D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4775D3" w:rsidRDefault="004775D3" w:rsidP="004775D3">
      <w:pPr>
        <w:spacing w:after="0" w:line="360" w:lineRule="auto"/>
        <w:jc w:val="center"/>
        <w:rPr>
          <w:rFonts w:ascii="Times New Roman" w:hAnsi="Times New Roman" w:cs="Times New Roman"/>
          <w:bCs/>
          <w:sz w:val="28"/>
          <w:szCs w:val="28"/>
        </w:rPr>
      </w:pPr>
      <w:r w:rsidRPr="00AD5FB7">
        <w:rPr>
          <w:rFonts w:ascii="Times New Roman" w:hAnsi="Times New Roman" w:cs="Times New Roman"/>
          <w:bCs/>
          <w:sz w:val="28"/>
          <w:szCs w:val="28"/>
        </w:rPr>
        <w:t>Основные показатели социально-экономического развития сельского посе</w:t>
      </w:r>
      <w:r>
        <w:rPr>
          <w:rFonts w:ascii="Times New Roman" w:hAnsi="Times New Roman" w:cs="Times New Roman"/>
          <w:bCs/>
          <w:sz w:val="28"/>
          <w:szCs w:val="28"/>
        </w:rPr>
        <w:t>ления в 2007-2010</w:t>
      </w:r>
      <w:r w:rsidRPr="00AD5FB7">
        <w:rPr>
          <w:rFonts w:ascii="Times New Roman" w:hAnsi="Times New Roman" w:cs="Times New Roman"/>
          <w:bCs/>
          <w:sz w:val="28"/>
          <w:szCs w:val="28"/>
        </w:rPr>
        <w:t xml:space="preserve"> годах</w:t>
      </w:r>
    </w:p>
    <w:p w:rsidR="004775D3" w:rsidRDefault="004775D3" w:rsidP="004775D3">
      <w:pPr>
        <w:spacing w:after="0" w:line="360" w:lineRule="auto"/>
        <w:jc w:val="right"/>
        <w:rPr>
          <w:rFonts w:ascii="Times New Roman" w:hAnsi="Times New Roman" w:cs="Times New Roman"/>
          <w:bCs/>
          <w:sz w:val="28"/>
          <w:szCs w:val="28"/>
        </w:rPr>
      </w:pPr>
      <w:r>
        <w:rPr>
          <w:rFonts w:ascii="Times New Roman" w:hAnsi="Times New Roman" w:cs="Times New Roman"/>
          <w:bCs/>
          <w:sz w:val="28"/>
          <w:szCs w:val="28"/>
        </w:rPr>
        <w:t>Таблица 2</w:t>
      </w:r>
    </w:p>
    <w:tbl>
      <w:tblPr>
        <w:tblW w:w="1031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3"/>
        <w:gridCol w:w="1134"/>
        <w:gridCol w:w="1134"/>
        <w:gridCol w:w="1134"/>
        <w:gridCol w:w="1134"/>
        <w:gridCol w:w="1134"/>
        <w:gridCol w:w="1135"/>
      </w:tblGrid>
      <w:tr w:rsidR="004775D3" w:rsidRPr="00D4273E" w:rsidTr="00AE2D2D">
        <w:trPr>
          <w:trHeight w:val="495"/>
        </w:trPr>
        <w:tc>
          <w:tcPr>
            <w:tcW w:w="3513"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widowControl w:val="0"/>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Ед. измерения.</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ind w:right="-108"/>
              <w:rPr>
                <w:rFonts w:ascii="Times New Roman" w:eastAsia="Times New Roman" w:hAnsi="Times New Roman" w:cs="Times New Roman"/>
                <w:sz w:val="24"/>
                <w:szCs w:val="24"/>
                <w:lang w:eastAsia="ru-RU"/>
              </w:rPr>
            </w:pPr>
          </w:p>
          <w:p w:rsidR="004775D3" w:rsidRPr="00D4273E" w:rsidRDefault="004775D3" w:rsidP="00AE2D2D">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2007</w:t>
            </w:r>
            <w:r w:rsidRPr="00D4273E">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2008</w:t>
            </w:r>
            <w:r w:rsidRPr="00D4273E">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r w:rsidRPr="00D4273E">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r w:rsidRPr="00D4273E">
              <w:rPr>
                <w:rFonts w:ascii="Times New Roman" w:eastAsia="Times New Roman" w:hAnsi="Times New Roman" w:cs="Times New Roman"/>
                <w:sz w:val="24"/>
                <w:szCs w:val="24"/>
                <w:lang w:eastAsia="ru-RU"/>
              </w:rPr>
              <w:t xml:space="preserve"> год</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Темп рос</w:t>
            </w:r>
            <w:r>
              <w:rPr>
                <w:rFonts w:ascii="Times New Roman" w:eastAsia="Times New Roman" w:hAnsi="Times New Roman" w:cs="Times New Roman"/>
                <w:sz w:val="24"/>
                <w:szCs w:val="24"/>
                <w:lang w:eastAsia="ru-RU"/>
              </w:rPr>
              <w:t>та в % к 2007</w:t>
            </w:r>
            <w:r w:rsidRPr="00D4273E">
              <w:rPr>
                <w:rFonts w:ascii="Times New Roman" w:eastAsia="Times New Roman" w:hAnsi="Times New Roman" w:cs="Times New Roman"/>
                <w:sz w:val="24"/>
                <w:szCs w:val="24"/>
                <w:lang w:eastAsia="ru-RU"/>
              </w:rPr>
              <w:t xml:space="preserve"> году</w:t>
            </w:r>
          </w:p>
        </w:tc>
      </w:tr>
      <w:tr w:rsidR="004775D3" w:rsidRPr="00D4273E" w:rsidTr="00AE2D2D">
        <w:trPr>
          <w:trHeight w:val="260"/>
        </w:trPr>
        <w:tc>
          <w:tcPr>
            <w:tcW w:w="3513"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Объем сельскохозяйственной продукции в хозяйствах всех категорий</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тыс. руб.</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Инвестиции в основной капитал (без организаций малого предпринимательства)</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тыс. рублей</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r>
      <w:tr w:rsidR="004775D3" w:rsidRPr="00D4273E" w:rsidTr="00AE2D2D">
        <w:trPr>
          <w:trHeight w:val="397"/>
        </w:trPr>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Ввод в действие жилых домов</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кв. м. общей площади</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0,101</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0,102</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0,109</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0,671</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664</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ind w:right="-108" w:hanging="108"/>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Оборот розничной торговли на душу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тыс.  руб.</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8900</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11200</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11200</w:t>
            </w: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12500</w:t>
            </w: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140</w:t>
            </w: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Среднемесячная номинальная начисленная заработная плата (по кругу крупных и средних организаций)</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рублей</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2750</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3500</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3700</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4900</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178</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Зарегистрированное число безработных (на конец года)</w:t>
            </w: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napToGrid w:val="0"/>
                <w:color w:val="000000"/>
                <w:sz w:val="24"/>
                <w:szCs w:val="24"/>
                <w:lang w:eastAsia="ru-RU"/>
              </w:rPr>
            </w:pPr>
            <w:r w:rsidRPr="00D4273E">
              <w:rPr>
                <w:rFonts w:ascii="Times New Roman" w:eastAsia="Times New Roman" w:hAnsi="Times New Roman" w:cs="Times New Roman"/>
                <w:sz w:val="24"/>
                <w:szCs w:val="24"/>
                <w:lang w:eastAsia="ru-RU"/>
              </w:rPr>
              <w:t>человек</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rPr>
                <w:rFonts w:ascii="Times New Roman" w:eastAsia="Times New Roman" w:hAnsi="Times New Roman" w:cs="Times New Roman"/>
                <w:snapToGrid w:val="0"/>
                <w:color w:val="000000"/>
                <w:sz w:val="24"/>
                <w:szCs w:val="24"/>
                <w:lang w:eastAsia="ru-RU"/>
              </w:rPr>
            </w:pPr>
            <w:r w:rsidRPr="00D4273E">
              <w:rPr>
                <w:rFonts w:ascii="Times New Roman" w:eastAsia="Times New Roman" w:hAnsi="Times New Roman" w:cs="Times New Roman"/>
                <w:snapToGrid w:val="0"/>
                <w:color w:val="000000"/>
                <w:sz w:val="24"/>
                <w:szCs w:val="24"/>
                <w:lang w:eastAsia="ru-RU"/>
              </w:rPr>
              <w:t xml:space="preserve">      </w:t>
            </w:r>
          </w:p>
          <w:p w:rsidR="004775D3" w:rsidRPr="00D4273E" w:rsidRDefault="004775D3" w:rsidP="00AE2D2D">
            <w:pPr>
              <w:spacing w:after="0" w:line="240" w:lineRule="auto"/>
              <w:rPr>
                <w:rFonts w:ascii="Times New Roman" w:eastAsia="Times New Roman" w:hAnsi="Times New Roman" w:cs="Times New Roman"/>
                <w:snapToGrid w:val="0"/>
                <w:color w:val="000000"/>
                <w:sz w:val="24"/>
                <w:szCs w:val="24"/>
                <w:lang w:eastAsia="ru-RU"/>
              </w:rPr>
            </w:pPr>
            <w:r w:rsidRPr="00D4273E">
              <w:rPr>
                <w:rFonts w:ascii="Times New Roman" w:eastAsia="Times New Roman" w:hAnsi="Times New Roman" w:cs="Times New Roman"/>
                <w:snapToGrid w:val="0"/>
                <w:color w:val="000000"/>
                <w:sz w:val="24"/>
                <w:szCs w:val="24"/>
                <w:lang w:eastAsia="ru-RU"/>
              </w:rPr>
              <w:t xml:space="preserve">     28</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rPr>
                <w:rFonts w:ascii="Times New Roman" w:eastAsia="Times New Roman" w:hAnsi="Times New Roman" w:cs="Times New Roman"/>
                <w:snapToGrid w:val="0"/>
                <w:color w:val="000000"/>
                <w:sz w:val="24"/>
                <w:szCs w:val="24"/>
                <w:lang w:eastAsia="ru-RU"/>
              </w:rPr>
            </w:pPr>
          </w:p>
          <w:p w:rsidR="004775D3" w:rsidRPr="00D4273E" w:rsidRDefault="004775D3" w:rsidP="00AE2D2D">
            <w:pPr>
              <w:spacing w:after="0" w:line="240" w:lineRule="auto"/>
              <w:rPr>
                <w:rFonts w:ascii="Times New Roman" w:eastAsia="Times New Roman" w:hAnsi="Times New Roman" w:cs="Times New Roman"/>
                <w:snapToGrid w:val="0"/>
                <w:color w:val="000000"/>
                <w:sz w:val="24"/>
                <w:szCs w:val="24"/>
                <w:lang w:eastAsia="ru-RU"/>
              </w:rPr>
            </w:pPr>
            <w:r w:rsidRPr="00D4273E">
              <w:rPr>
                <w:rFonts w:ascii="Times New Roman" w:eastAsia="Times New Roman" w:hAnsi="Times New Roman" w:cs="Times New Roman"/>
                <w:snapToGrid w:val="0"/>
                <w:color w:val="000000"/>
                <w:sz w:val="24"/>
                <w:szCs w:val="24"/>
                <w:lang w:eastAsia="ru-RU"/>
              </w:rPr>
              <w:t xml:space="preserve">      29</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napToGrid w:val="0"/>
                <w:color w:val="000000"/>
                <w:sz w:val="24"/>
                <w:szCs w:val="24"/>
                <w:lang w:eastAsia="ru-RU"/>
              </w:rPr>
            </w:pPr>
            <w:r w:rsidRPr="00D4273E">
              <w:rPr>
                <w:rFonts w:ascii="Times New Roman" w:eastAsia="Times New Roman" w:hAnsi="Times New Roman" w:cs="Times New Roman"/>
                <w:snapToGrid w:val="0"/>
                <w:color w:val="000000"/>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24</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86</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Количество общеобразовательных школ</w:t>
            </w:r>
          </w:p>
          <w:p w:rsidR="004775D3" w:rsidRPr="00D4273E" w:rsidRDefault="004775D3" w:rsidP="00AE2D2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единиц</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100</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Численность учащихся</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человек</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164</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158</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154</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156</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95</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Количество учреждений здравоохранения</w:t>
            </w:r>
          </w:p>
          <w:p w:rsidR="004775D3" w:rsidRPr="00D4273E" w:rsidRDefault="004775D3" w:rsidP="00AE2D2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единиц</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100</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ind w:left="432" w:right="-102"/>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фельдшерско-акушерских пунктов</w:t>
            </w:r>
          </w:p>
          <w:p w:rsidR="004775D3" w:rsidRPr="00D4273E" w:rsidRDefault="004775D3" w:rsidP="00AE2D2D">
            <w:pPr>
              <w:spacing w:after="0" w:line="240" w:lineRule="auto"/>
              <w:ind w:left="432" w:right="-102"/>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100</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ind w:right="-102"/>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 xml:space="preserve">Количество врачей </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ind w:right="-102"/>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Численность постоянного населения, тыс. чел</w:t>
            </w:r>
          </w:p>
          <w:p w:rsidR="004775D3" w:rsidRPr="00D4273E" w:rsidRDefault="004775D3" w:rsidP="00AE2D2D">
            <w:pPr>
              <w:spacing w:after="0" w:line="240" w:lineRule="auto"/>
              <w:ind w:right="-102"/>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человек</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1,134</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1,149</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1,197</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1,245</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110</w:t>
            </w:r>
          </w:p>
        </w:tc>
      </w:tr>
      <w:tr w:rsidR="004775D3" w:rsidRPr="00D4273E" w:rsidTr="00AE2D2D">
        <w:tc>
          <w:tcPr>
            <w:tcW w:w="3513"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ind w:right="-102"/>
              <w:rPr>
                <w:rFonts w:ascii="Times New Roman" w:eastAsia="Times New Roman" w:hAnsi="Times New Roman" w:cs="Times New Roman"/>
                <w:color w:val="0000FF"/>
                <w:sz w:val="24"/>
                <w:szCs w:val="24"/>
                <w:lang w:eastAsia="ru-RU"/>
              </w:rPr>
            </w:pPr>
            <w:r w:rsidRPr="00D4273E">
              <w:rPr>
                <w:rFonts w:ascii="Times New Roman" w:eastAsia="Times New Roman" w:hAnsi="Times New Roman" w:cs="Times New Roman"/>
                <w:sz w:val="24"/>
                <w:szCs w:val="24"/>
                <w:lang w:eastAsia="ru-RU"/>
              </w:rPr>
              <w:t xml:space="preserve">Естественный прирост (убыль) в расчете на 1 </w:t>
            </w:r>
            <w:proofErr w:type="spellStart"/>
            <w:r w:rsidRPr="00D4273E">
              <w:rPr>
                <w:rFonts w:ascii="Times New Roman" w:eastAsia="Times New Roman" w:hAnsi="Times New Roman" w:cs="Times New Roman"/>
                <w:sz w:val="24"/>
                <w:szCs w:val="24"/>
                <w:lang w:eastAsia="ru-RU"/>
              </w:rPr>
              <w:t>тыс</w:t>
            </w:r>
            <w:proofErr w:type="gramStart"/>
            <w:r w:rsidRPr="00D4273E">
              <w:rPr>
                <w:rFonts w:ascii="Times New Roman" w:eastAsia="Times New Roman" w:hAnsi="Times New Roman" w:cs="Times New Roman"/>
                <w:sz w:val="24"/>
                <w:szCs w:val="24"/>
                <w:lang w:eastAsia="ru-RU"/>
              </w:rPr>
              <w:t>.ч</w:t>
            </w:r>
            <w:proofErr w:type="gramEnd"/>
            <w:r w:rsidRPr="00D4273E">
              <w:rPr>
                <w:rFonts w:ascii="Times New Roman" w:eastAsia="Times New Roman" w:hAnsi="Times New Roman" w:cs="Times New Roman"/>
                <w:sz w:val="24"/>
                <w:szCs w:val="24"/>
                <w:lang w:eastAsia="ru-RU"/>
              </w:rPr>
              <w:t>еловек</w:t>
            </w:r>
            <w:proofErr w:type="spellEnd"/>
            <w:r w:rsidRPr="00D4273E">
              <w:rPr>
                <w:rFonts w:ascii="Times New Roman" w:eastAsia="Times New Roman" w:hAnsi="Times New Roman" w:cs="Times New Roman"/>
                <w:sz w:val="24"/>
                <w:szCs w:val="24"/>
                <w:lang w:eastAsia="ru-RU"/>
              </w:rPr>
              <w:t xml:space="preserve">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человек</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p>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-2</w:t>
            </w:r>
          </w:p>
          <w:p w:rsidR="004775D3" w:rsidRPr="00D4273E" w:rsidRDefault="004775D3" w:rsidP="00AE2D2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tcPr>
          <w:p w:rsidR="004775D3" w:rsidRPr="00D4273E" w:rsidRDefault="004775D3" w:rsidP="00AE2D2D">
            <w:pPr>
              <w:spacing w:after="0" w:line="240" w:lineRule="auto"/>
              <w:jc w:val="center"/>
              <w:rPr>
                <w:rFonts w:ascii="Times New Roman" w:eastAsia="Times New Roman" w:hAnsi="Times New Roman" w:cs="Times New Roman"/>
                <w:sz w:val="24"/>
                <w:szCs w:val="24"/>
                <w:lang w:eastAsia="ru-RU"/>
              </w:rPr>
            </w:pPr>
            <w:r w:rsidRPr="00D4273E">
              <w:rPr>
                <w:rFonts w:ascii="Times New Roman" w:eastAsia="Times New Roman" w:hAnsi="Times New Roman" w:cs="Times New Roman"/>
                <w:sz w:val="24"/>
                <w:szCs w:val="24"/>
                <w:lang w:eastAsia="ru-RU"/>
              </w:rPr>
              <w:t>-</w:t>
            </w:r>
          </w:p>
        </w:tc>
      </w:tr>
    </w:tbl>
    <w:p w:rsidR="004775D3" w:rsidRPr="00AD5FB7" w:rsidRDefault="004775D3" w:rsidP="004775D3">
      <w:pPr>
        <w:spacing w:after="0" w:line="360" w:lineRule="auto"/>
        <w:jc w:val="right"/>
        <w:rPr>
          <w:rFonts w:ascii="Times New Roman" w:hAnsi="Times New Roman" w:cs="Times New Roman"/>
          <w:sz w:val="28"/>
          <w:szCs w:val="28"/>
        </w:rPr>
      </w:pPr>
    </w:p>
    <w:p w:rsidR="000764F9" w:rsidRDefault="000764F9"/>
    <w:sectPr w:rsidR="000764F9" w:rsidSect="004775D3">
      <w:footerReference w:type="default" r:id="rId11"/>
      <w:pgSz w:w="11906" w:h="16838"/>
      <w:pgMar w:top="1134" w:right="567" w:bottom="1418"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DE6" w:rsidRDefault="00370DE6" w:rsidP="004775D3">
      <w:pPr>
        <w:spacing w:after="0" w:line="240" w:lineRule="auto"/>
      </w:pPr>
      <w:r>
        <w:separator/>
      </w:r>
    </w:p>
  </w:endnote>
  <w:endnote w:type="continuationSeparator" w:id="0">
    <w:p w:rsidR="00370DE6" w:rsidRDefault="00370DE6" w:rsidP="0047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E9" w:rsidRDefault="00E022E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2D" w:rsidRDefault="00AE2D2D" w:rsidP="00412D2E">
    <w:pPr>
      <w:pStyle w:val="a4"/>
      <w:jc w:val="center"/>
    </w:pPr>
  </w:p>
  <w:p w:rsidR="00AE2D2D" w:rsidRDefault="00AE2D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DE6" w:rsidRDefault="00370DE6" w:rsidP="004775D3">
      <w:pPr>
        <w:spacing w:after="0" w:line="240" w:lineRule="auto"/>
      </w:pPr>
      <w:r>
        <w:separator/>
      </w:r>
    </w:p>
  </w:footnote>
  <w:footnote w:type="continuationSeparator" w:id="0">
    <w:p w:rsidR="00370DE6" w:rsidRDefault="00370DE6" w:rsidP="00477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multilevel"/>
    <w:tmpl w:val="0000001A"/>
    <w:name w:val="WW8Num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706420"/>
    <w:multiLevelType w:val="hybridMultilevel"/>
    <w:tmpl w:val="D19A77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FD56BA"/>
    <w:multiLevelType w:val="multilevel"/>
    <w:tmpl w:val="B6881C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0ADB"/>
    <w:multiLevelType w:val="hybridMultilevel"/>
    <w:tmpl w:val="2BACD8D0"/>
    <w:lvl w:ilvl="0" w:tplc="0419000F">
      <w:start w:val="1"/>
      <w:numFmt w:val="decimal"/>
      <w:lvlText w:val="%1."/>
      <w:lvlJc w:val="left"/>
      <w:pPr>
        <w:tabs>
          <w:tab w:val="num" w:pos="1560"/>
        </w:tabs>
        <w:ind w:left="1560" w:hanging="360"/>
      </w:pPr>
      <w:rPr>
        <w:rFonts w:cs="Times New Roman"/>
      </w:rPr>
    </w:lvl>
    <w:lvl w:ilvl="1" w:tplc="04190019" w:tentative="1">
      <w:start w:val="1"/>
      <w:numFmt w:val="lowerLetter"/>
      <w:lvlText w:val="%2."/>
      <w:lvlJc w:val="left"/>
      <w:pPr>
        <w:tabs>
          <w:tab w:val="num" w:pos="2280"/>
        </w:tabs>
        <w:ind w:left="2280" w:hanging="360"/>
      </w:pPr>
      <w:rPr>
        <w:rFonts w:cs="Times New Roman"/>
      </w:rPr>
    </w:lvl>
    <w:lvl w:ilvl="2" w:tplc="0419001B" w:tentative="1">
      <w:start w:val="1"/>
      <w:numFmt w:val="lowerRoman"/>
      <w:lvlText w:val="%3."/>
      <w:lvlJc w:val="right"/>
      <w:pPr>
        <w:tabs>
          <w:tab w:val="num" w:pos="3000"/>
        </w:tabs>
        <w:ind w:left="3000" w:hanging="180"/>
      </w:pPr>
      <w:rPr>
        <w:rFonts w:cs="Times New Roman"/>
      </w:rPr>
    </w:lvl>
    <w:lvl w:ilvl="3" w:tplc="0419000F" w:tentative="1">
      <w:start w:val="1"/>
      <w:numFmt w:val="decimal"/>
      <w:lvlText w:val="%4."/>
      <w:lvlJc w:val="left"/>
      <w:pPr>
        <w:tabs>
          <w:tab w:val="num" w:pos="3720"/>
        </w:tabs>
        <w:ind w:left="3720" w:hanging="360"/>
      </w:pPr>
      <w:rPr>
        <w:rFonts w:cs="Times New Roman"/>
      </w:rPr>
    </w:lvl>
    <w:lvl w:ilvl="4" w:tplc="04190019" w:tentative="1">
      <w:start w:val="1"/>
      <w:numFmt w:val="lowerLetter"/>
      <w:lvlText w:val="%5."/>
      <w:lvlJc w:val="left"/>
      <w:pPr>
        <w:tabs>
          <w:tab w:val="num" w:pos="4440"/>
        </w:tabs>
        <w:ind w:left="4440" w:hanging="360"/>
      </w:pPr>
      <w:rPr>
        <w:rFonts w:cs="Times New Roman"/>
      </w:rPr>
    </w:lvl>
    <w:lvl w:ilvl="5" w:tplc="0419001B" w:tentative="1">
      <w:start w:val="1"/>
      <w:numFmt w:val="lowerRoman"/>
      <w:lvlText w:val="%6."/>
      <w:lvlJc w:val="right"/>
      <w:pPr>
        <w:tabs>
          <w:tab w:val="num" w:pos="5160"/>
        </w:tabs>
        <w:ind w:left="5160" w:hanging="180"/>
      </w:pPr>
      <w:rPr>
        <w:rFonts w:cs="Times New Roman"/>
      </w:rPr>
    </w:lvl>
    <w:lvl w:ilvl="6" w:tplc="0419000F" w:tentative="1">
      <w:start w:val="1"/>
      <w:numFmt w:val="decimal"/>
      <w:lvlText w:val="%7."/>
      <w:lvlJc w:val="left"/>
      <w:pPr>
        <w:tabs>
          <w:tab w:val="num" w:pos="5880"/>
        </w:tabs>
        <w:ind w:left="5880" w:hanging="360"/>
      </w:pPr>
      <w:rPr>
        <w:rFonts w:cs="Times New Roman"/>
      </w:rPr>
    </w:lvl>
    <w:lvl w:ilvl="7" w:tplc="04190019" w:tentative="1">
      <w:start w:val="1"/>
      <w:numFmt w:val="lowerLetter"/>
      <w:lvlText w:val="%8."/>
      <w:lvlJc w:val="left"/>
      <w:pPr>
        <w:tabs>
          <w:tab w:val="num" w:pos="6600"/>
        </w:tabs>
        <w:ind w:left="6600" w:hanging="360"/>
      </w:pPr>
      <w:rPr>
        <w:rFonts w:cs="Times New Roman"/>
      </w:rPr>
    </w:lvl>
    <w:lvl w:ilvl="8" w:tplc="0419001B" w:tentative="1">
      <w:start w:val="1"/>
      <w:numFmt w:val="lowerRoman"/>
      <w:lvlText w:val="%9."/>
      <w:lvlJc w:val="right"/>
      <w:pPr>
        <w:tabs>
          <w:tab w:val="num" w:pos="7320"/>
        </w:tabs>
        <w:ind w:left="7320" w:hanging="180"/>
      </w:pPr>
      <w:rPr>
        <w:rFonts w:cs="Times New Roman"/>
      </w:rPr>
    </w:lvl>
  </w:abstractNum>
  <w:abstractNum w:abstractNumId="4">
    <w:nsid w:val="0C1948BD"/>
    <w:multiLevelType w:val="hybridMultilevel"/>
    <w:tmpl w:val="82B6EE7C"/>
    <w:lvl w:ilvl="0" w:tplc="8E84C816">
      <w:start w:val="1"/>
      <w:numFmt w:val="bullet"/>
      <w:lvlText w:val=""/>
      <w:lvlJc w:val="left"/>
      <w:pPr>
        <w:tabs>
          <w:tab w:val="num" w:pos="3441"/>
        </w:tabs>
        <w:ind w:left="3441" w:hanging="360"/>
      </w:pPr>
      <w:rPr>
        <w:rFonts w:ascii="Symbol" w:hAnsi="Symbol" w:hint="default"/>
        <w:color w:val="00008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0827466"/>
    <w:multiLevelType w:val="hybridMultilevel"/>
    <w:tmpl w:val="92428AD2"/>
    <w:lvl w:ilvl="0" w:tplc="8E84C816">
      <w:start w:val="1"/>
      <w:numFmt w:val="bullet"/>
      <w:lvlText w:val=""/>
      <w:lvlJc w:val="left"/>
      <w:pPr>
        <w:tabs>
          <w:tab w:val="num" w:pos="3621"/>
        </w:tabs>
        <w:ind w:left="3621" w:hanging="360"/>
      </w:pPr>
      <w:rPr>
        <w:rFonts w:ascii="Symbol" w:hAnsi="Symbol" w:hint="default"/>
        <w:color w:val="000080"/>
      </w:rPr>
    </w:lvl>
    <w:lvl w:ilvl="1" w:tplc="8E84C816">
      <w:start w:val="1"/>
      <w:numFmt w:val="bullet"/>
      <w:lvlText w:val=""/>
      <w:lvlJc w:val="left"/>
      <w:pPr>
        <w:tabs>
          <w:tab w:val="num" w:pos="2160"/>
        </w:tabs>
        <w:ind w:left="2160" w:hanging="360"/>
      </w:pPr>
      <w:rPr>
        <w:rFonts w:ascii="Symbol" w:hAnsi="Symbol" w:hint="default"/>
        <w:color w:val="00008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3956E73"/>
    <w:multiLevelType w:val="hybridMultilevel"/>
    <w:tmpl w:val="0AD4C9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49952EE"/>
    <w:multiLevelType w:val="hybridMultilevel"/>
    <w:tmpl w:val="60A2A666"/>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4D15112"/>
    <w:multiLevelType w:val="hybridMultilevel"/>
    <w:tmpl w:val="119E1916"/>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9">
    <w:nsid w:val="169C0090"/>
    <w:multiLevelType w:val="hybridMultilevel"/>
    <w:tmpl w:val="8850FB6E"/>
    <w:lvl w:ilvl="0" w:tplc="3AFAFCF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264056"/>
    <w:multiLevelType w:val="hybridMultilevel"/>
    <w:tmpl w:val="B486084C"/>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22B0079"/>
    <w:multiLevelType w:val="hybridMultilevel"/>
    <w:tmpl w:val="8698E54C"/>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23FE0F70"/>
    <w:multiLevelType w:val="hybridMultilevel"/>
    <w:tmpl w:val="01382DD8"/>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29445711"/>
    <w:multiLevelType w:val="hybridMultilevel"/>
    <w:tmpl w:val="FE7C754E"/>
    <w:lvl w:ilvl="0" w:tplc="B958E7D0">
      <w:start w:val="1"/>
      <w:numFmt w:val="bullet"/>
      <w:lvlText w:val=""/>
      <w:lvlJc w:val="left"/>
      <w:pPr>
        <w:tabs>
          <w:tab w:val="num" w:pos="1834"/>
        </w:tabs>
        <w:ind w:left="1834" w:hanging="360"/>
      </w:pPr>
      <w:rPr>
        <w:rFonts w:ascii="Symbol" w:hAnsi="Symbol" w:hint="default"/>
        <w:color w:val="0000FF"/>
      </w:rPr>
    </w:lvl>
    <w:lvl w:ilvl="1" w:tplc="26E22FF4">
      <w:start w:val="1"/>
      <w:numFmt w:val="bullet"/>
      <w:lvlText w:val=""/>
      <w:lvlJc w:val="left"/>
      <w:pPr>
        <w:tabs>
          <w:tab w:val="num" w:pos="928"/>
        </w:tabs>
        <w:ind w:left="928" w:hanging="360"/>
      </w:pPr>
      <w:rPr>
        <w:rFonts w:ascii="Wingdings" w:hAnsi="Wingdings" w:hint="default"/>
        <w:color w:val="000080"/>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515CAB"/>
    <w:multiLevelType w:val="hybridMultilevel"/>
    <w:tmpl w:val="0D968668"/>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DF96E89"/>
    <w:multiLevelType w:val="hybridMultilevel"/>
    <w:tmpl w:val="91E687D4"/>
    <w:lvl w:ilvl="0" w:tplc="8E84C816">
      <w:start w:val="1"/>
      <w:numFmt w:val="bullet"/>
      <w:lvlText w:val=""/>
      <w:lvlJc w:val="left"/>
      <w:pPr>
        <w:tabs>
          <w:tab w:val="num" w:pos="3441"/>
        </w:tabs>
        <w:ind w:left="3441" w:hanging="360"/>
      </w:pPr>
      <w:rPr>
        <w:rFonts w:ascii="Symbol" w:hAnsi="Symbol" w:hint="default"/>
        <w:color w:val="000080"/>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2ECA3373"/>
    <w:multiLevelType w:val="hybridMultilevel"/>
    <w:tmpl w:val="B1720DFA"/>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30BD0D8E"/>
    <w:multiLevelType w:val="hybridMultilevel"/>
    <w:tmpl w:val="54E0B19A"/>
    <w:lvl w:ilvl="0" w:tplc="B958E7D0">
      <w:start w:val="1"/>
      <w:numFmt w:val="bullet"/>
      <w:lvlText w:val=""/>
      <w:lvlJc w:val="left"/>
      <w:pPr>
        <w:tabs>
          <w:tab w:val="num" w:pos="1834"/>
        </w:tabs>
        <w:ind w:left="1834" w:hanging="360"/>
      </w:pPr>
      <w:rPr>
        <w:rFonts w:ascii="Symbol" w:hAnsi="Symbol" w:hint="default"/>
        <w:color w:val="0000FF"/>
      </w:rPr>
    </w:lvl>
    <w:lvl w:ilvl="1" w:tplc="26E22FF4">
      <w:start w:val="1"/>
      <w:numFmt w:val="bullet"/>
      <w:lvlText w:val=""/>
      <w:lvlJc w:val="left"/>
      <w:pPr>
        <w:tabs>
          <w:tab w:val="num" w:pos="928"/>
        </w:tabs>
        <w:ind w:left="928" w:hanging="360"/>
      </w:pPr>
      <w:rPr>
        <w:rFonts w:ascii="Wingdings" w:hAnsi="Wingdings" w:hint="default"/>
        <w:color w:val="000080"/>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43045DC"/>
    <w:multiLevelType w:val="hybridMultilevel"/>
    <w:tmpl w:val="122A2728"/>
    <w:lvl w:ilvl="0" w:tplc="6C3CD874">
      <w:start w:val="1"/>
      <w:numFmt w:val="decimal"/>
      <w:lvlText w:val="%1."/>
      <w:lvlJc w:val="left"/>
      <w:pPr>
        <w:tabs>
          <w:tab w:val="num" w:pos="750"/>
        </w:tabs>
        <w:ind w:left="750" w:hanging="390"/>
      </w:pPr>
      <w:rPr>
        <w:rFonts w:hint="default"/>
      </w:rPr>
    </w:lvl>
    <w:lvl w:ilvl="1" w:tplc="81CE39E2">
      <w:numFmt w:val="none"/>
      <w:lvlText w:val=""/>
      <w:lvlJc w:val="left"/>
      <w:pPr>
        <w:tabs>
          <w:tab w:val="num" w:pos="360"/>
        </w:tabs>
      </w:pPr>
    </w:lvl>
    <w:lvl w:ilvl="2" w:tplc="104CA8D2">
      <w:numFmt w:val="none"/>
      <w:lvlText w:val=""/>
      <w:lvlJc w:val="left"/>
      <w:pPr>
        <w:tabs>
          <w:tab w:val="num" w:pos="360"/>
        </w:tabs>
      </w:pPr>
    </w:lvl>
    <w:lvl w:ilvl="3" w:tplc="F0C0757C">
      <w:numFmt w:val="none"/>
      <w:lvlText w:val=""/>
      <w:lvlJc w:val="left"/>
      <w:pPr>
        <w:tabs>
          <w:tab w:val="num" w:pos="360"/>
        </w:tabs>
      </w:pPr>
    </w:lvl>
    <w:lvl w:ilvl="4" w:tplc="7DBC177C">
      <w:numFmt w:val="none"/>
      <w:lvlText w:val=""/>
      <w:lvlJc w:val="left"/>
      <w:pPr>
        <w:tabs>
          <w:tab w:val="num" w:pos="360"/>
        </w:tabs>
      </w:pPr>
    </w:lvl>
    <w:lvl w:ilvl="5" w:tplc="4D32CB42">
      <w:numFmt w:val="none"/>
      <w:lvlText w:val=""/>
      <w:lvlJc w:val="left"/>
      <w:pPr>
        <w:tabs>
          <w:tab w:val="num" w:pos="360"/>
        </w:tabs>
      </w:pPr>
    </w:lvl>
    <w:lvl w:ilvl="6" w:tplc="58B202BC">
      <w:numFmt w:val="none"/>
      <w:lvlText w:val=""/>
      <w:lvlJc w:val="left"/>
      <w:pPr>
        <w:tabs>
          <w:tab w:val="num" w:pos="360"/>
        </w:tabs>
      </w:pPr>
    </w:lvl>
    <w:lvl w:ilvl="7" w:tplc="48E87284">
      <w:numFmt w:val="none"/>
      <w:lvlText w:val=""/>
      <w:lvlJc w:val="left"/>
      <w:pPr>
        <w:tabs>
          <w:tab w:val="num" w:pos="360"/>
        </w:tabs>
      </w:pPr>
    </w:lvl>
    <w:lvl w:ilvl="8" w:tplc="9362C19E">
      <w:numFmt w:val="none"/>
      <w:lvlText w:val=""/>
      <w:lvlJc w:val="left"/>
      <w:pPr>
        <w:tabs>
          <w:tab w:val="num" w:pos="360"/>
        </w:tabs>
      </w:pPr>
    </w:lvl>
  </w:abstractNum>
  <w:abstractNum w:abstractNumId="19">
    <w:nsid w:val="34A84834"/>
    <w:multiLevelType w:val="hybridMultilevel"/>
    <w:tmpl w:val="80F841E6"/>
    <w:lvl w:ilvl="0" w:tplc="8E84C816">
      <w:start w:val="1"/>
      <w:numFmt w:val="bullet"/>
      <w:lvlText w:val=""/>
      <w:lvlJc w:val="left"/>
      <w:pPr>
        <w:tabs>
          <w:tab w:val="num" w:pos="3621"/>
        </w:tabs>
        <w:ind w:left="3621" w:hanging="360"/>
      </w:pPr>
      <w:rPr>
        <w:rFonts w:ascii="Symbol" w:hAnsi="Symbol" w:hint="default"/>
        <w:color w:val="000080"/>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74B6F99"/>
    <w:multiLevelType w:val="multilevel"/>
    <w:tmpl w:val="0DCA74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39A77C0B"/>
    <w:multiLevelType w:val="hybridMultilevel"/>
    <w:tmpl w:val="0B4820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81376C"/>
    <w:multiLevelType w:val="hybridMultilevel"/>
    <w:tmpl w:val="E23A9070"/>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41EA677A"/>
    <w:multiLevelType w:val="hybridMultilevel"/>
    <w:tmpl w:val="7F2E9832"/>
    <w:lvl w:ilvl="0" w:tplc="ED4E7136">
      <w:start w:val="1"/>
      <w:numFmt w:val="bullet"/>
      <w:lvlText w:val=""/>
      <w:lvlJc w:val="left"/>
      <w:pPr>
        <w:tabs>
          <w:tab w:val="num" w:pos="1080"/>
        </w:tabs>
        <w:ind w:left="1080" w:hanging="360"/>
      </w:pPr>
      <w:rPr>
        <w:rFonts w:ascii="Symbol" w:hAnsi="Symbol" w:hint="default"/>
        <w:color w:val="000080"/>
        <w:sz w:val="24"/>
        <w:szCs w:val="24"/>
      </w:rPr>
    </w:lvl>
    <w:lvl w:ilvl="1" w:tplc="8E84C816">
      <w:start w:val="1"/>
      <w:numFmt w:val="bullet"/>
      <w:lvlText w:val=""/>
      <w:lvlJc w:val="left"/>
      <w:pPr>
        <w:tabs>
          <w:tab w:val="num" w:pos="2160"/>
        </w:tabs>
        <w:ind w:left="2160" w:hanging="360"/>
      </w:pPr>
      <w:rPr>
        <w:rFonts w:ascii="Symbol" w:hAnsi="Symbol" w:hint="default"/>
        <w:color w:val="000080"/>
        <w:sz w:val="24"/>
        <w:szCs w:val="24"/>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28F2728"/>
    <w:multiLevelType w:val="hybridMultilevel"/>
    <w:tmpl w:val="4660260A"/>
    <w:lvl w:ilvl="0" w:tplc="B99E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A33802"/>
    <w:multiLevelType w:val="hybridMultilevel"/>
    <w:tmpl w:val="ED1CEFC0"/>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6">
    <w:nsid w:val="46CF31B6"/>
    <w:multiLevelType w:val="hybridMultilevel"/>
    <w:tmpl w:val="72CA4F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656ED3"/>
    <w:multiLevelType w:val="hybridMultilevel"/>
    <w:tmpl w:val="B414E43A"/>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4B2F17DD"/>
    <w:multiLevelType w:val="hybridMultilevel"/>
    <w:tmpl w:val="4B84637A"/>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4F29263D"/>
    <w:multiLevelType w:val="hybridMultilevel"/>
    <w:tmpl w:val="3A4CC6A8"/>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0">
    <w:nsid w:val="50EF29C6"/>
    <w:multiLevelType w:val="hybridMultilevel"/>
    <w:tmpl w:val="AFC0E0C6"/>
    <w:lvl w:ilvl="0" w:tplc="8E84C816">
      <w:start w:val="1"/>
      <w:numFmt w:val="bullet"/>
      <w:lvlText w:val=""/>
      <w:lvlJc w:val="left"/>
      <w:pPr>
        <w:tabs>
          <w:tab w:val="num" w:pos="3468"/>
        </w:tabs>
        <w:ind w:left="3468" w:hanging="360"/>
      </w:pPr>
      <w:rPr>
        <w:rFonts w:ascii="Symbol" w:hAnsi="Symbol" w:hint="default"/>
        <w:color w:val="00008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518934B2"/>
    <w:multiLevelType w:val="hybridMultilevel"/>
    <w:tmpl w:val="89F03206"/>
    <w:lvl w:ilvl="0" w:tplc="8E84C816">
      <w:start w:val="1"/>
      <w:numFmt w:val="bullet"/>
      <w:lvlText w:val=""/>
      <w:lvlJc w:val="left"/>
      <w:pPr>
        <w:tabs>
          <w:tab w:val="num" w:pos="3610"/>
        </w:tabs>
        <w:ind w:left="3610" w:hanging="360"/>
      </w:pPr>
      <w:rPr>
        <w:rFonts w:ascii="Symbol" w:hAnsi="Symbol" w:hint="default"/>
        <w:color w:val="00008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4352A21"/>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55DF1BF4"/>
    <w:multiLevelType w:val="hybridMultilevel"/>
    <w:tmpl w:val="08843024"/>
    <w:lvl w:ilvl="0" w:tplc="C34E24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7564823"/>
    <w:multiLevelType w:val="hybridMultilevel"/>
    <w:tmpl w:val="4D647D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9A30B2A"/>
    <w:multiLevelType w:val="hybridMultilevel"/>
    <w:tmpl w:val="FB7695EC"/>
    <w:lvl w:ilvl="0" w:tplc="8E84C816">
      <w:start w:val="1"/>
      <w:numFmt w:val="bullet"/>
      <w:lvlText w:val=""/>
      <w:lvlJc w:val="left"/>
      <w:pPr>
        <w:tabs>
          <w:tab w:val="num" w:pos="3441"/>
        </w:tabs>
        <w:ind w:left="3441" w:hanging="360"/>
      </w:pPr>
      <w:rPr>
        <w:rFonts w:ascii="Symbol" w:hAnsi="Symbol" w:hint="default"/>
        <w:color w:val="000080"/>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6">
    <w:nsid w:val="5AB62E9A"/>
    <w:multiLevelType w:val="multilevel"/>
    <w:tmpl w:val="8BF82C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0000FF"/>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7">
    <w:nsid w:val="63336C60"/>
    <w:multiLevelType w:val="hybridMultilevel"/>
    <w:tmpl w:val="38DA7E9A"/>
    <w:lvl w:ilvl="0" w:tplc="54FCAE2C">
      <w:start w:val="1"/>
      <w:numFmt w:val="bullet"/>
      <w:lvlText w:val=""/>
      <w:lvlJc w:val="left"/>
      <w:pPr>
        <w:tabs>
          <w:tab w:val="num" w:pos="1069"/>
        </w:tabs>
        <w:ind w:left="1069" w:hanging="360"/>
      </w:pPr>
      <w:rPr>
        <w:rFonts w:ascii="Wingdings" w:hAnsi="Wingdings" w:hint="default"/>
        <w:color w:val="800000"/>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48B79BC"/>
    <w:multiLevelType w:val="hybridMultilevel"/>
    <w:tmpl w:val="F6D25A86"/>
    <w:lvl w:ilvl="0" w:tplc="8E84C816">
      <w:start w:val="1"/>
      <w:numFmt w:val="bullet"/>
      <w:lvlText w:val=""/>
      <w:lvlJc w:val="left"/>
      <w:pPr>
        <w:tabs>
          <w:tab w:val="num" w:pos="502"/>
        </w:tabs>
        <w:ind w:left="502" w:hanging="360"/>
      </w:pPr>
      <w:rPr>
        <w:rFonts w:ascii="Symbol" w:hAnsi="Symbol" w:hint="default"/>
        <w:color w:val="000080"/>
      </w:rPr>
    </w:lvl>
    <w:lvl w:ilvl="1" w:tplc="04190003" w:tentative="1">
      <w:start w:val="1"/>
      <w:numFmt w:val="bullet"/>
      <w:lvlText w:val="o"/>
      <w:lvlJc w:val="left"/>
      <w:pPr>
        <w:tabs>
          <w:tab w:val="num" w:pos="-959"/>
        </w:tabs>
        <w:ind w:left="-959" w:hanging="360"/>
      </w:pPr>
      <w:rPr>
        <w:rFonts w:ascii="Courier New" w:hAnsi="Courier New" w:cs="Courier New" w:hint="default"/>
      </w:rPr>
    </w:lvl>
    <w:lvl w:ilvl="2" w:tplc="04190005" w:tentative="1">
      <w:start w:val="1"/>
      <w:numFmt w:val="bullet"/>
      <w:lvlText w:val=""/>
      <w:lvlJc w:val="left"/>
      <w:pPr>
        <w:tabs>
          <w:tab w:val="num" w:pos="-239"/>
        </w:tabs>
        <w:ind w:left="-239" w:hanging="360"/>
      </w:pPr>
      <w:rPr>
        <w:rFonts w:ascii="Wingdings" w:hAnsi="Wingdings" w:hint="default"/>
      </w:rPr>
    </w:lvl>
    <w:lvl w:ilvl="3" w:tplc="04190001" w:tentative="1">
      <w:start w:val="1"/>
      <w:numFmt w:val="bullet"/>
      <w:lvlText w:val=""/>
      <w:lvlJc w:val="left"/>
      <w:pPr>
        <w:tabs>
          <w:tab w:val="num" w:pos="481"/>
        </w:tabs>
        <w:ind w:left="481" w:hanging="360"/>
      </w:pPr>
      <w:rPr>
        <w:rFonts w:ascii="Symbol" w:hAnsi="Symbol" w:hint="default"/>
      </w:rPr>
    </w:lvl>
    <w:lvl w:ilvl="4" w:tplc="04190003" w:tentative="1">
      <w:start w:val="1"/>
      <w:numFmt w:val="bullet"/>
      <w:lvlText w:val="o"/>
      <w:lvlJc w:val="left"/>
      <w:pPr>
        <w:tabs>
          <w:tab w:val="num" w:pos="1201"/>
        </w:tabs>
        <w:ind w:left="1201" w:hanging="360"/>
      </w:pPr>
      <w:rPr>
        <w:rFonts w:ascii="Courier New" w:hAnsi="Courier New" w:cs="Courier New" w:hint="default"/>
      </w:rPr>
    </w:lvl>
    <w:lvl w:ilvl="5" w:tplc="04190005" w:tentative="1">
      <w:start w:val="1"/>
      <w:numFmt w:val="bullet"/>
      <w:lvlText w:val=""/>
      <w:lvlJc w:val="left"/>
      <w:pPr>
        <w:tabs>
          <w:tab w:val="num" w:pos="1921"/>
        </w:tabs>
        <w:ind w:left="1921" w:hanging="360"/>
      </w:pPr>
      <w:rPr>
        <w:rFonts w:ascii="Wingdings" w:hAnsi="Wingdings" w:hint="default"/>
      </w:rPr>
    </w:lvl>
    <w:lvl w:ilvl="6" w:tplc="04190001" w:tentative="1">
      <w:start w:val="1"/>
      <w:numFmt w:val="bullet"/>
      <w:lvlText w:val=""/>
      <w:lvlJc w:val="left"/>
      <w:pPr>
        <w:tabs>
          <w:tab w:val="num" w:pos="2641"/>
        </w:tabs>
        <w:ind w:left="2641" w:hanging="360"/>
      </w:pPr>
      <w:rPr>
        <w:rFonts w:ascii="Symbol" w:hAnsi="Symbol" w:hint="default"/>
      </w:rPr>
    </w:lvl>
    <w:lvl w:ilvl="7" w:tplc="04190003" w:tentative="1">
      <w:start w:val="1"/>
      <w:numFmt w:val="bullet"/>
      <w:lvlText w:val="o"/>
      <w:lvlJc w:val="left"/>
      <w:pPr>
        <w:tabs>
          <w:tab w:val="num" w:pos="3361"/>
        </w:tabs>
        <w:ind w:left="3361" w:hanging="360"/>
      </w:pPr>
      <w:rPr>
        <w:rFonts w:ascii="Courier New" w:hAnsi="Courier New" w:cs="Courier New" w:hint="default"/>
      </w:rPr>
    </w:lvl>
    <w:lvl w:ilvl="8" w:tplc="04190005" w:tentative="1">
      <w:start w:val="1"/>
      <w:numFmt w:val="bullet"/>
      <w:lvlText w:val=""/>
      <w:lvlJc w:val="left"/>
      <w:pPr>
        <w:tabs>
          <w:tab w:val="num" w:pos="4081"/>
        </w:tabs>
        <w:ind w:left="4081" w:hanging="360"/>
      </w:pPr>
      <w:rPr>
        <w:rFonts w:ascii="Wingdings" w:hAnsi="Wingdings" w:hint="default"/>
      </w:rPr>
    </w:lvl>
  </w:abstractNum>
  <w:abstractNum w:abstractNumId="39">
    <w:nsid w:val="6FC1058D"/>
    <w:multiLevelType w:val="multilevel"/>
    <w:tmpl w:val="67F6D41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3234C47"/>
    <w:multiLevelType w:val="hybridMultilevel"/>
    <w:tmpl w:val="EBB8810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7D56C52"/>
    <w:multiLevelType w:val="hybridMultilevel"/>
    <w:tmpl w:val="A36CFB22"/>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42">
    <w:nsid w:val="7C0A6823"/>
    <w:multiLevelType w:val="multilevel"/>
    <w:tmpl w:val="C63202B8"/>
    <w:lvl w:ilvl="0">
      <w:start w:val="1"/>
      <w:numFmt w:val="bullet"/>
      <w:lvlText w:val=""/>
      <w:lvlJc w:val="left"/>
      <w:pPr>
        <w:tabs>
          <w:tab w:val="num" w:pos="3752"/>
        </w:tabs>
        <w:ind w:left="3752" w:hanging="360"/>
      </w:pPr>
      <w:rPr>
        <w:rFonts w:ascii="Symbol" w:hAnsi="Symbol" w:hint="default"/>
        <w:color w:val="000080"/>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3">
    <w:nsid w:val="7DDA7AD0"/>
    <w:multiLevelType w:val="hybridMultilevel"/>
    <w:tmpl w:val="C63202B8"/>
    <w:lvl w:ilvl="0" w:tplc="8E84C816">
      <w:start w:val="1"/>
      <w:numFmt w:val="bullet"/>
      <w:lvlText w:val=""/>
      <w:lvlJc w:val="left"/>
      <w:pPr>
        <w:tabs>
          <w:tab w:val="num" w:pos="3752"/>
        </w:tabs>
        <w:ind w:left="3752" w:hanging="360"/>
      </w:pPr>
      <w:rPr>
        <w:rFonts w:ascii="Symbol" w:hAnsi="Symbol" w:hint="default"/>
        <w:color w:val="000080"/>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4">
    <w:nsid w:val="7EE14862"/>
    <w:multiLevelType w:val="multilevel"/>
    <w:tmpl w:val="80F841E6"/>
    <w:lvl w:ilvl="0">
      <w:start w:val="1"/>
      <w:numFmt w:val="bullet"/>
      <w:lvlText w:val=""/>
      <w:lvlJc w:val="left"/>
      <w:pPr>
        <w:tabs>
          <w:tab w:val="num" w:pos="3621"/>
        </w:tabs>
        <w:ind w:left="3621" w:hanging="360"/>
      </w:pPr>
      <w:rPr>
        <w:rFonts w:ascii="Symbol" w:hAnsi="Symbol" w:hint="default"/>
        <w:color w:val="00008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1"/>
  </w:num>
  <w:num w:numId="3">
    <w:abstractNumId w:val="34"/>
  </w:num>
  <w:num w:numId="4">
    <w:abstractNumId w:val="8"/>
  </w:num>
  <w:num w:numId="5">
    <w:abstractNumId w:val="0"/>
  </w:num>
  <w:num w:numId="6">
    <w:abstractNumId w:val="41"/>
  </w:num>
  <w:num w:numId="7">
    <w:abstractNumId w:val="6"/>
  </w:num>
  <w:num w:numId="8">
    <w:abstractNumId w:val="3"/>
  </w:num>
  <w:num w:numId="9">
    <w:abstractNumId w:val="29"/>
  </w:num>
  <w:num w:numId="10">
    <w:abstractNumId w:val="9"/>
  </w:num>
  <w:num w:numId="11">
    <w:abstractNumId w:val="13"/>
  </w:num>
  <w:num w:numId="12">
    <w:abstractNumId w:val="17"/>
  </w:num>
  <w:num w:numId="13">
    <w:abstractNumId w:val="2"/>
  </w:num>
  <w:num w:numId="14">
    <w:abstractNumId w:val="4"/>
  </w:num>
  <w:num w:numId="15">
    <w:abstractNumId w:val="23"/>
  </w:num>
  <w:num w:numId="16">
    <w:abstractNumId w:val="37"/>
  </w:num>
  <w:num w:numId="17">
    <w:abstractNumId w:val="32"/>
  </w:num>
  <w:num w:numId="18">
    <w:abstractNumId w:val="22"/>
  </w:num>
  <w:num w:numId="19">
    <w:abstractNumId w:val="10"/>
  </w:num>
  <w:num w:numId="20">
    <w:abstractNumId w:val="27"/>
  </w:num>
  <w:num w:numId="21">
    <w:abstractNumId w:val="15"/>
  </w:num>
  <w:num w:numId="22">
    <w:abstractNumId w:val="12"/>
  </w:num>
  <w:num w:numId="23">
    <w:abstractNumId w:val="25"/>
  </w:num>
  <w:num w:numId="24">
    <w:abstractNumId w:val="43"/>
  </w:num>
  <w:num w:numId="25">
    <w:abstractNumId w:val="42"/>
  </w:num>
  <w:num w:numId="26">
    <w:abstractNumId w:val="35"/>
  </w:num>
  <w:num w:numId="27">
    <w:abstractNumId w:val="7"/>
  </w:num>
  <w:num w:numId="28">
    <w:abstractNumId w:val="30"/>
  </w:num>
  <w:num w:numId="29">
    <w:abstractNumId w:val="38"/>
  </w:num>
  <w:num w:numId="30">
    <w:abstractNumId w:val="16"/>
  </w:num>
  <w:num w:numId="31">
    <w:abstractNumId w:val="28"/>
  </w:num>
  <w:num w:numId="32">
    <w:abstractNumId w:val="11"/>
  </w:num>
  <w:num w:numId="33">
    <w:abstractNumId w:val="31"/>
  </w:num>
  <w:num w:numId="34">
    <w:abstractNumId w:val="19"/>
  </w:num>
  <w:num w:numId="35">
    <w:abstractNumId w:val="44"/>
  </w:num>
  <w:num w:numId="36">
    <w:abstractNumId w:val="5"/>
  </w:num>
  <w:num w:numId="37">
    <w:abstractNumId w:val="40"/>
  </w:num>
  <w:num w:numId="38">
    <w:abstractNumId w:val="14"/>
  </w:num>
  <w:num w:numId="39">
    <w:abstractNumId w:val="18"/>
  </w:num>
  <w:num w:numId="40">
    <w:abstractNumId w:val="39"/>
  </w:num>
  <w:num w:numId="41">
    <w:abstractNumId w:val="26"/>
  </w:num>
  <w:num w:numId="42">
    <w:abstractNumId w:val="20"/>
  </w:num>
  <w:num w:numId="43">
    <w:abstractNumId w:val="36"/>
  </w:num>
  <w:num w:numId="44">
    <w:abstractNumId w:val="24"/>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D3"/>
    <w:rsid w:val="000423C9"/>
    <w:rsid w:val="000764F9"/>
    <w:rsid w:val="000B15B2"/>
    <w:rsid w:val="00185138"/>
    <w:rsid w:val="00186939"/>
    <w:rsid w:val="00261F92"/>
    <w:rsid w:val="002A2CF8"/>
    <w:rsid w:val="002C6951"/>
    <w:rsid w:val="00323331"/>
    <w:rsid w:val="00370DE6"/>
    <w:rsid w:val="003B1DED"/>
    <w:rsid w:val="003C0BBE"/>
    <w:rsid w:val="003E33DF"/>
    <w:rsid w:val="003F31B1"/>
    <w:rsid w:val="00412D2E"/>
    <w:rsid w:val="004149DC"/>
    <w:rsid w:val="004775D3"/>
    <w:rsid w:val="004A3C1D"/>
    <w:rsid w:val="004D0F62"/>
    <w:rsid w:val="004E6A20"/>
    <w:rsid w:val="00594D86"/>
    <w:rsid w:val="00721F00"/>
    <w:rsid w:val="00730978"/>
    <w:rsid w:val="007625F9"/>
    <w:rsid w:val="00794B52"/>
    <w:rsid w:val="007C64F4"/>
    <w:rsid w:val="00840685"/>
    <w:rsid w:val="00867049"/>
    <w:rsid w:val="00955536"/>
    <w:rsid w:val="00986942"/>
    <w:rsid w:val="00A2730B"/>
    <w:rsid w:val="00A318D4"/>
    <w:rsid w:val="00A8044B"/>
    <w:rsid w:val="00AE26EC"/>
    <w:rsid w:val="00AE2D2D"/>
    <w:rsid w:val="00B06D95"/>
    <w:rsid w:val="00B64573"/>
    <w:rsid w:val="00BB4AF4"/>
    <w:rsid w:val="00C10056"/>
    <w:rsid w:val="00C304FA"/>
    <w:rsid w:val="00C923B0"/>
    <w:rsid w:val="00CA63F3"/>
    <w:rsid w:val="00CF2C51"/>
    <w:rsid w:val="00D2433A"/>
    <w:rsid w:val="00D307DB"/>
    <w:rsid w:val="00DA293B"/>
    <w:rsid w:val="00DB25FA"/>
    <w:rsid w:val="00E022E9"/>
    <w:rsid w:val="00EC01B9"/>
    <w:rsid w:val="00F23CA7"/>
    <w:rsid w:val="00F67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5D3"/>
  </w:style>
  <w:style w:type="paragraph" w:styleId="1">
    <w:name w:val="heading 1"/>
    <w:basedOn w:val="a"/>
    <w:next w:val="a"/>
    <w:link w:val="10"/>
    <w:qFormat/>
    <w:rsid w:val="00721F00"/>
    <w:pPr>
      <w:keepNext/>
      <w:numPr>
        <w:numId w:val="17"/>
      </w:numPr>
      <w:spacing w:after="0" w:line="240" w:lineRule="auto"/>
      <w:jc w:val="center"/>
      <w:outlineLvl w:val="0"/>
    </w:pPr>
    <w:rPr>
      <w:rFonts w:ascii="Times New Roman" w:eastAsia="Times New Roman" w:hAnsi="Times New Roman" w:cs="Times New Roman"/>
      <w:b/>
      <w:caps/>
      <w:sz w:val="28"/>
      <w:szCs w:val="20"/>
      <w:lang w:eastAsia="ru-RU"/>
    </w:rPr>
  </w:style>
  <w:style w:type="paragraph" w:styleId="2">
    <w:name w:val="heading 2"/>
    <w:basedOn w:val="a"/>
    <w:next w:val="a"/>
    <w:link w:val="20"/>
    <w:qFormat/>
    <w:rsid w:val="00721F00"/>
    <w:pPr>
      <w:keepNext/>
      <w:numPr>
        <w:ilvl w:val="1"/>
        <w:numId w:val="17"/>
      </w:numPr>
      <w:spacing w:after="0" w:line="240" w:lineRule="auto"/>
      <w:jc w:val="center"/>
      <w:outlineLvl w:val="1"/>
    </w:pPr>
    <w:rPr>
      <w:rFonts w:ascii="Times New Roman" w:eastAsia="Times New Roman" w:hAnsi="Times New Roman" w:cs="Times New Roman"/>
      <w:caps/>
      <w:sz w:val="28"/>
      <w:szCs w:val="20"/>
      <w:lang w:eastAsia="ru-RU"/>
    </w:rPr>
  </w:style>
  <w:style w:type="paragraph" w:styleId="3">
    <w:name w:val="heading 3"/>
    <w:basedOn w:val="a"/>
    <w:next w:val="a"/>
    <w:link w:val="30"/>
    <w:qFormat/>
    <w:rsid w:val="00721F00"/>
    <w:pPr>
      <w:keepNext/>
      <w:numPr>
        <w:ilvl w:val="2"/>
        <w:numId w:val="17"/>
      </w:numPr>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5D3"/>
    <w:pPr>
      <w:ind w:left="720"/>
      <w:contextualSpacing/>
    </w:pPr>
  </w:style>
  <w:style w:type="paragraph" w:styleId="a4">
    <w:name w:val="footer"/>
    <w:basedOn w:val="a"/>
    <w:link w:val="a5"/>
    <w:uiPriority w:val="99"/>
    <w:unhideWhenUsed/>
    <w:rsid w:val="004775D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775D3"/>
  </w:style>
  <w:style w:type="paragraph" w:styleId="a6">
    <w:name w:val="Balloon Text"/>
    <w:basedOn w:val="a"/>
    <w:link w:val="a7"/>
    <w:semiHidden/>
    <w:unhideWhenUsed/>
    <w:rsid w:val="004775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75D3"/>
    <w:rPr>
      <w:rFonts w:ascii="Tahoma" w:hAnsi="Tahoma" w:cs="Tahoma"/>
      <w:sz w:val="16"/>
      <w:szCs w:val="16"/>
    </w:rPr>
  </w:style>
  <w:style w:type="paragraph" w:styleId="a8">
    <w:name w:val="header"/>
    <w:basedOn w:val="a"/>
    <w:link w:val="a9"/>
    <w:unhideWhenUsed/>
    <w:rsid w:val="004775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75D3"/>
  </w:style>
  <w:style w:type="character" w:customStyle="1" w:styleId="10">
    <w:name w:val="Заголовок 1 Знак"/>
    <w:basedOn w:val="a0"/>
    <w:link w:val="1"/>
    <w:rsid w:val="00721F00"/>
    <w:rPr>
      <w:rFonts w:ascii="Times New Roman" w:eastAsia="Times New Roman" w:hAnsi="Times New Roman" w:cs="Times New Roman"/>
      <w:b/>
      <w:caps/>
      <w:sz w:val="28"/>
      <w:szCs w:val="20"/>
      <w:lang w:eastAsia="ru-RU"/>
    </w:rPr>
  </w:style>
  <w:style w:type="character" w:customStyle="1" w:styleId="20">
    <w:name w:val="Заголовок 2 Знак"/>
    <w:basedOn w:val="a0"/>
    <w:link w:val="2"/>
    <w:rsid w:val="00721F00"/>
    <w:rPr>
      <w:rFonts w:ascii="Times New Roman" w:eastAsia="Times New Roman" w:hAnsi="Times New Roman" w:cs="Times New Roman"/>
      <w:caps/>
      <w:sz w:val="28"/>
      <w:szCs w:val="20"/>
      <w:lang w:eastAsia="ru-RU"/>
    </w:rPr>
  </w:style>
  <w:style w:type="character" w:customStyle="1" w:styleId="30">
    <w:name w:val="Заголовок 3 Знак"/>
    <w:basedOn w:val="a0"/>
    <w:link w:val="3"/>
    <w:rsid w:val="00721F00"/>
    <w:rPr>
      <w:rFonts w:ascii="Times New Roman" w:eastAsia="Times New Roman" w:hAnsi="Times New Roman" w:cs="Times New Roman"/>
      <w:sz w:val="28"/>
      <w:szCs w:val="20"/>
      <w:lang w:eastAsia="ru-RU"/>
    </w:rPr>
  </w:style>
  <w:style w:type="numbering" w:customStyle="1" w:styleId="11">
    <w:name w:val="Нет списка1"/>
    <w:next w:val="a2"/>
    <w:semiHidden/>
    <w:rsid w:val="00721F00"/>
  </w:style>
  <w:style w:type="paragraph" w:styleId="aa">
    <w:name w:val="Body Text Indent"/>
    <w:basedOn w:val="a"/>
    <w:link w:val="ab"/>
    <w:rsid w:val="00721F0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721F00"/>
    <w:rPr>
      <w:rFonts w:ascii="Times New Roman" w:eastAsia="Times New Roman" w:hAnsi="Times New Roman" w:cs="Times New Roman"/>
      <w:sz w:val="28"/>
      <w:szCs w:val="20"/>
      <w:lang w:eastAsia="ru-RU"/>
    </w:rPr>
  </w:style>
  <w:style w:type="paragraph" w:styleId="21">
    <w:name w:val="Body Text Indent 2"/>
    <w:basedOn w:val="a"/>
    <w:link w:val="22"/>
    <w:rsid w:val="00721F00"/>
    <w:pPr>
      <w:spacing w:after="0" w:line="240" w:lineRule="auto"/>
      <w:ind w:left="1134" w:hanging="414"/>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721F00"/>
    <w:rPr>
      <w:rFonts w:ascii="Times New Roman" w:eastAsia="Times New Roman" w:hAnsi="Times New Roman" w:cs="Times New Roman"/>
      <w:sz w:val="28"/>
      <w:szCs w:val="20"/>
      <w:lang w:eastAsia="ru-RU"/>
    </w:rPr>
  </w:style>
  <w:style w:type="paragraph" w:styleId="31">
    <w:name w:val="Body Text Indent 3"/>
    <w:basedOn w:val="a"/>
    <w:link w:val="32"/>
    <w:rsid w:val="00721F00"/>
    <w:pPr>
      <w:spacing w:after="0" w:line="360" w:lineRule="auto"/>
      <w:ind w:left="111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721F00"/>
    <w:rPr>
      <w:rFonts w:ascii="Times New Roman" w:eastAsia="Times New Roman" w:hAnsi="Times New Roman" w:cs="Times New Roman"/>
      <w:sz w:val="28"/>
      <w:szCs w:val="20"/>
      <w:lang w:eastAsia="ru-RU"/>
    </w:rPr>
  </w:style>
  <w:style w:type="character" w:styleId="ac">
    <w:name w:val="page number"/>
    <w:basedOn w:val="a0"/>
    <w:rsid w:val="00721F00"/>
  </w:style>
  <w:style w:type="paragraph" w:styleId="ad">
    <w:name w:val="Body Text"/>
    <w:basedOn w:val="a"/>
    <w:link w:val="ae"/>
    <w:rsid w:val="00721F00"/>
    <w:pPr>
      <w:spacing w:after="0" w:line="240" w:lineRule="auto"/>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721F00"/>
    <w:rPr>
      <w:rFonts w:ascii="Times New Roman" w:eastAsia="Times New Roman" w:hAnsi="Times New Roman" w:cs="Times New Roman"/>
      <w:sz w:val="28"/>
      <w:szCs w:val="20"/>
      <w:lang w:eastAsia="ru-RU"/>
    </w:rPr>
  </w:style>
  <w:style w:type="paragraph" w:styleId="23">
    <w:name w:val="Body Text 2"/>
    <w:basedOn w:val="a"/>
    <w:link w:val="24"/>
    <w:rsid w:val="00721F00"/>
    <w:pPr>
      <w:spacing w:after="0" w:line="240" w:lineRule="auto"/>
      <w:jc w:val="both"/>
    </w:pPr>
    <w:rPr>
      <w:rFonts w:ascii="Times New Roman" w:eastAsia="Times New Roman" w:hAnsi="Times New Roman" w:cs="Times New Roman"/>
      <w:sz w:val="28"/>
      <w:szCs w:val="20"/>
      <w:lang w:eastAsia="ru-RU"/>
    </w:rPr>
  </w:style>
  <w:style w:type="character" w:customStyle="1" w:styleId="24">
    <w:name w:val="Основной текст 2 Знак"/>
    <w:basedOn w:val="a0"/>
    <w:link w:val="23"/>
    <w:rsid w:val="00721F00"/>
    <w:rPr>
      <w:rFonts w:ascii="Times New Roman" w:eastAsia="Times New Roman" w:hAnsi="Times New Roman" w:cs="Times New Roman"/>
      <w:sz w:val="28"/>
      <w:szCs w:val="20"/>
      <w:lang w:eastAsia="ru-RU"/>
    </w:rPr>
  </w:style>
  <w:style w:type="paragraph" w:styleId="af">
    <w:name w:val="Title"/>
    <w:basedOn w:val="a"/>
    <w:link w:val="af0"/>
    <w:qFormat/>
    <w:rsid w:val="00721F00"/>
    <w:pPr>
      <w:spacing w:after="0" w:line="240" w:lineRule="auto"/>
      <w:ind w:firstLine="709"/>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721F00"/>
    <w:rPr>
      <w:rFonts w:ascii="Times New Roman" w:eastAsia="Times New Roman" w:hAnsi="Times New Roman" w:cs="Times New Roman"/>
      <w:sz w:val="28"/>
      <w:szCs w:val="20"/>
      <w:lang w:eastAsia="ru-RU"/>
    </w:rPr>
  </w:style>
  <w:style w:type="paragraph" w:styleId="12">
    <w:name w:val="toc 1"/>
    <w:basedOn w:val="a"/>
    <w:next w:val="a"/>
    <w:autoRedefine/>
    <w:semiHidden/>
    <w:rsid w:val="00721F00"/>
    <w:pPr>
      <w:spacing w:before="120" w:after="120" w:line="240" w:lineRule="auto"/>
    </w:pPr>
    <w:rPr>
      <w:rFonts w:ascii="Times New Roman" w:eastAsia="Times New Roman" w:hAnsi="Times New Roman" w:cs="Times New Roman"/>
      <w:b/>
      <w:caps/>
      <w:sz w:val="20"/>
      <w:szCs w:val="20"/>
      <w:lang w:eastAsia="ru-RU"/>
    </w:rPr>
  </w:style>
  <w:style w:type="paragraph" w:styleId="25">
    <w:name w:val="toc 2"/>
    <w:basedOn w:val="a"/>
    <w:next w:val="a"/>
    <w:autoRedefine/>
    <w:semiHidden/>
    <w:rsid w:val="00721F00"/>
    <w:pPr>
      <w:spacing w:after="0" w:line="240" w:lineRule="auto"/>
      <w:ind w:left="200"/>
    </w:pPr>
    <w:rPr>
      <w:rFonts w:ascii="Times New Roman" w:eastAsia="Times New Roman" w:hAnsi="Times New Roman" w:cs="Times New Roman"/>
      <w:smallCaps/>
      <w:sz w:val="20"/>
      <w:szCs w:val="20"/>
      <w:lang w:eastAsia="ru-RU"/>
    </w:rPr>
  </w:style>
  <w:style w:type="paragraph" w:styleId="33">
    <w:name w:val="toc 3"/>
    <w:basedOn w:val="a"/>
    <w:next w:val="a"/>
    <w:autoRedefine/>
    <w:semiHidden/>
    <w:rsid w:val="00721F00"/>
    <w:pPr>
      <w:spacing w:after="0" w:line="240" w:lineRule="auto"/>
      <w:ind w:left="400"/>
    </w:pPr>
    <w:rPr>
      <w:rFonts w:ascii="Times New Roman" w:eastAsia="Times New Roman" w:hAnsi="Times New Roman" w:cs="Times New Roman"/>
      <w:i/>
      <w:sz w:val="20"/>
      <w:szCs w:val="20"/>
      <w:lang w:eastAsia="ru-RU"/>
    </w:rPr>
  </w:style>
  <w:style w:type="paragraph" w:styleId="4">
    <w:name w:val="toc 4"/>
    <w:basedOn w:val="a"/>
    <w:next w:val="a"/>
    <w:autoRedefine/>
    <w:semiHidden/>
    <w:rsid w:val="00721F00"/>
    <w:pPr>
      <w:spacing w:after="0" w:line="240" w:lineRule="auto"/>
      <w:ind w:left="600"/>
    </w:pPr>
    <w:rPr>
      <w:rFonts w:ascii="Times New Roman" w:eastAsia="Times New Roman" w:hAnsi="Times New Roman" w:cs="Times New Roman"/>
      <w:sz w:val="18"/>
      <w:szCs w:val="20"/>
      <w:lang w:eastAsia="ru-RU"/>
    </w:rPr>
  </w:style>
  <w:style w:type="paragraph" w:styleId="5">
    <w:name w:val="toc 5"/>
    <w:basedOn w:val="a"/>
    <w:next w:val="a"/>
    <w:autoRedefine/>
    <w:semiHidden/>
    <w:rsid w:val="00721F00"/>
    <w:pPr>
      <w:spacing w:after="0" w:line="240" w:lineRule="auto"/>
      <w:ind w:left="800"/>
    </w:pPr>
    <w:rPr>
      <w:rFonts w:ascii="Times New Roman" w:eastAsia="Times New Roman" w:hAnsi="Times New Roman" w:cs="Times New Roman"/>
      <w:sz w:val="18"/>
      <w:szCs w:val="20"/>
      <w:lang w:eastAsia="ru-RU"/>
    </w:rPr>
  </w:style>
  <w:style w:type="paragraph" w:styleId="6">
    <w:name w:val="toc 6"/>
    <w:basedOn w:val="a"/>
    <w:next w:val="a"/>
    <w:autoRedefine/>
    <w:semiHidden/>
    <w:rsid w:val="00721F00"/>
    <w:pPr>
      <w:spacing w:after="0" w:line="240" w:lineRule="auto"/>
      <w:ind w:left="1000"/>
    </w:pPr>
    <w:rPr>
      <w:rFonts w:ascii="Times New Roman" w:eastAsia="Times New Roman" w:hAnsi="Times New Roman" w:cs="Times New Roman"/>
      <w:sz w:val="18"/>
      <w:szCs w:val="20"/>
      <w:lang w:eastAsia="ru-RU"/>
    </w:rPr>
  </w:style>
  <w:style w:type="paragraph" w:styleId="7">
    <w:name w:val="toc 7"/>
    <w:basedOn w:val="a"/>
    <w:next w:val="a"/>
    <w:autoRedefine/>
    <w:semiHidden/>
    <w:rsid w:val="00721F00"/>
    <w:pPr>
      <w:spacing w:after="0" w:line="240" w:lineRule="auto"/>
      <w:ind w:left="1200"/>
    </w:pPr>
    <w:rPr>
      <w:rFonts w:ascii="Times New Roman" w:eastAsia="Times New Roman" w:hAnsi="Times New Roman" w:cs="Times New Roman"/>
      <w:sz w:val="18"/>
      <w:szCs w:val="20"/>
      <w:lang w:eastAsia="ru-RU"/>
    </w:rPr>
  </w:style>
  <w:style w:type="paragraph" w:styleId="8">
    <w:name w:val="toc 8"/>
    <w:basedOn w:val="a"/>
    <w:next w:val="a"/>
    <w:autoRedefine/>
    <w:semiHidden/>
    <w:rsid w:val="00721F00"/>
    <w:pPr>
      <w:spacing w:after="0" w:line="240" w:lineRule="auto"/>
      <w:ind w:left="1400"/>
    </w:pPr>
    <w:rPr>
      <w:rFonts w:ascii="Times New Roman" w:eastAsia="Times New Roman" w:hAnsi="Times New Roman" w:cs="Times New Roman"/>
      <w:sz w:val="18"/>
      <w:szCs w:val="20"/>
      <w:lang w:eastAsia="ru-RU"/>
    </w:rPr>
  </w:style>
  <w:style w:type="paragraph" w:styleId="9">
    <w:name w:val="toc 9"/>
    <w:basedOn w:val="a"/>
    <w:next w:val="a"/>
    <w:autoRedefine/>
    <w:semiHidden/>
    <w:rsid w:val="00721F00"/>
    <w:pPr>
      <w:spacing w:after="0" w:line="240" w:lineRule="auto"/>
      <w:ind w:left="1600"/>
    </w:pPr>
    <w:rPr>
      <w:rFonts w:ascii="Times New Roman" w:eastAsia="Times New Roman" w:hAnsi="Times New Roman" w:cs="Times New Roman"/>
      <w:sz w:val="18"/>
      <w:szCs w:val="20"/>
      <w:lang w:eastAsia="ru-RU"/>
    </w:rPr>
  </w:style>
  <w:style w:type="paragraph" w:customStyle="1" w:styleId="af1">
    <w:name w:val="Обычный_"/>
    <w:basedOn w:val="a"/>
    <w:rsid w:val="00721F00"/>
    <w:pPr>
      <w:spacing w:after="0" w:line="240" w:lineRule="auto"/>
      <w:ind w:firstLine="1134"/>
    </w:pPr>
    <w:rPr>
      <w:rFonts w:ascii="Times New Roman" w:eastAsia="Times New Roman" w:hAnsi="Times New Roman" w:cs="Times New Roman"/>
      <w:sz w:val="28"/>
      <w:szCs w:val="20"/>
      <w:lang w:eastAsia="ru-RU"/>
    </w:rPr>
  </w:style>
  <w:style w:type="paragraph" w:customStyle="1" w:styleId="ConsNormal">
    <w:name w:val="ConsNormal"/>
    <w:rsid w:val="00721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Document Map"/>
    <w:basedOn w:val="a"/>
    <w:link w:val="af3"/>
    <w:semiHidden/>
    <w:rsid w:val="00721F00"/>
    <w:pPr>
      <w:shd w:val="clear" w:color="auto" w:fill="000080"/>
      <w:spacing w:after="0" w:line="240" w:lineRule="auto"/>
    </w:pPr>
    <w:rPr>
      <w:rFonts w:ascii="Tahoma" w:eastAsia="Times New Roman" w:hAnsi="Tahoma" w:cs="Tahoma"/>
      <w:sz w:val="24"/>
      <w:szCs w:val="24"/>
      <w:lang w:eastAsia="ru-RU"/>
    </w:rPr>
  </w:style>
  <w:style w:type="character" w:customStyle="1" w:styleId="af3">
    <w:name w:val="Схема документа Знак"/>
    <w:basedOn w:val="a0"/>
    <w:link w:val="af2"/>
    <w:semiHidden/>
    <w:rsid w:val="00721F00"/>
    <w:rPr>
      <w:rFonts w:ascii="Tahoma" w:eastAsia="Times New Roman" w:hAnsi="Tahoma" w:cs="Tahoma"/>
      <w:sz w:val="24"/>
      <w:szCs w:val="24"/>
      <w:shd w:val="clear" w:color="auto" w:fill="000080"/>
      <w:lang w:eastAsia="ru-RU"/>
    </w:rPr>
  </w:style>
  <w:style w:type="paragraph" w:styleId="HTML">
    <w:name w:val="HTML Preformatted"/>
    <w:basedOn w:val="a"/>
    <w:link w:val="HTML0"/>
    <w:rsid w:val="0072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21F00"/>
    <w:rPr>
      <w:rFonts w:ascii="Courier New" w:eastAsia="Times New Roman" w:hAnsi="Courier New" w:cs="Courier New"/>
      <w:sz w:val="20"/>
      <w:szCs w:val="20"/>
      <w:lang w:eastAsia="ru-RU"/>
    </w:rPr>
  </w:style>
  <w:style w:type="paragraph" w:customStyle="1" w:styleId="ConsNonformat">
    <w:name w:val="ConsNonformat"/>
    <w:rsid w:val="00721F0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4">
    <w:name w:val="чный"/>
    <w:rsid w:val="00721F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5">
    <w:name w:val="Table Grid"/>
    <w:basedOn w:val="a1"/>
    <w:rsid w:val="00721F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721F0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styleId="af6">
    <w:name w:val="Hyperlink"/>
    <w:basedOn w:val="a0"/>
    <w:rsid w:val="00721F00"/>
    <w:rPr>
      <w:color w:val="0000FF"/>
      <w:u w:val="single"/>
    </w:rPr>
  </w:style>
  <w:style w:type="paragraph" w:customStyle="1" w:styleId="Web">
    <w:name w:val="Обычный (Web)"/>
    <w:basedOn w:val="a"/>
    <w:rsid w:val="00721F00"/>
    <w:pPr>
      <w:spacing w:before="20" w:after="20" w:line="240" w:lineRule="auto"/>
      <w:ind w:left="489" w:right="489" w:firstLine="400"/>
      <w:jc w:val="both"/>
    </w:pPr>
    <w:rPr>
      <w:rFonts w:ascii="Times New Roman" w:eastAsia="Times New Roman" w:hAnsi="Times New Roman" w:cs="Times New Roman"/>
      <w:sz w:val="29"/>
      <w:szCs w:val="20"/>
      <w:lang w:eastAsia="ru-RU"/>
    </w:rPr>
  </w:style>
  <w:style w:type="paragraph" w:customStyle="1" w:styleId="210">
    <w:name w:val="Основной текст 21"/>
    <w:basedOn w:val="a"/>
    <w:rsid w:val="00721F00"/>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styleId="af7">
    <w:name w:val="Subtitle"/>
    <w:basedOn w:val="a"/>
    <w:link w:val="af8"/>
    <w:qFormat/>
    <w:rsid w:val="00721F00"/>
    <w:pPr>
      <w:spacing w:after="0" w:line="240" w:lineRule="auto"/>
      <w:jc w:val="both"/>
    </w:pPr>
    <w:rPr>
      <w:rFonts w:ascii="Times New Roman" w:eastAsia="Times New Roman" w:hAnsi="Times New Roman" w:cs="Times New Roman"/>
      <w:sz w:val="28"/>
      <w:szCs w:val="20"/>
      <w:lang w:eastAsia="ru-RU"/>
    </w:rPr>
  </w:style>
  <w:style w:type="character" w:customStyle="1" w:styleId="af8">
    <w:name w:val="Подзаголовок Знак"/>
    <w:basedOn w:val="a0"/>
    <w:link w:val="af7"/>
    <w:rsid w:val="00721F00"/>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a"/>
    <w:rsid w:val="00721F00"/>
    <w:pPr>
      <w:spacing w:after="0" w:line="360" w:lineRule="auto"/>
      <w:ind w:left="1114"/>
      <w:jc w:val="both"/>
    </w:pPr>
    <w:rPr>
      <w:rFonts w:ascii="Times New Roman" w:eastAsia="Times New Roman" w:hAnsi="Times New Roman" w:cs="Times New Roman"/>
      <w:sz w:val="28"/>
      <w:szCs w:val="20"/>
      <w:lang w:eastAsia="ar-SA"/>
    </w:rPr>
  </w:style>
  <w:style w:type="paragraph" w:customStyle="1" w:styleId="ConsPlusNormal">
    <w:name w:val="ConsPlusNormal"/>
    <w:rsid w:val="00721F0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721F0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3">
    <w:name w:val="Знак Знак1 Знак"/>
    <w:basedOn w:val="a"/>
    <w:rsid w:val="00721F0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TimesNewRoman">
    <w:name w:val="ConsPlusNormal + Times New Roman"/>
    <w:basedOn w:val="ConsPlusNormal"/>
    <w:rsid w:val="00721F00"/>
    <w:pPr>
      <w:widowControl/>
      <w:jc w:val="both"/>
    </w:pPr>
    <w:rPr>
      <w:rFonts w:ascii="Times New Roman" w:hAnsi="Times New Roman" w:cs="Times New Roman"/>
      <w:sz w:val="28"/>
      <w:szCs w:val="28"/>
    </w:rPr>
  </w:style>
  <w:style w:type="paragraph" w:styleId="af9">
    <w:name w:val="Normal (Web)"/>
    <w:basedOn w:val="a"/>
    <w:uiPriority w:val="99"/>
    <w:semiHidden/>
    <w:unhideWhenUsed/>
    <w:rsid w:val="004E6A2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5D3"/>
  </w:style>
  <w:style w:type="paragraph" w:styleId="1">
    <w:name w:val="heading 1"/>
    <w:basedOn w:val="a"/>
    <w:next w:val="a"/>
    <w:link w:val="10"/>
    <w:qFormat/>
    <w:rsid w:val="00721F00"/>
    <w:pPr>
      <w:keepNext/>
      <w:numPr>
        <w:numId w:val="17"/>
      </w:numPr>
      <w:spacing w:after="0" w:line="240" w:lineRule="auto"/>
      <w:jc w:val="center"/>
      <w:outlineLvl w:val="0"/>
    </w:pPr>
    <w:rPr>
      <w:rFonts w:ascii="Times New Roman" w:eastAsia="Times New Roman" w:hAnsi="Times New Roman" w:cs="Times New Roman"/>
      <w:b/>
      <w:caps/>
      <w:sz w:val="28"/>
      <w:szCs w:val="20"/>
      <w:lang w:eastAsia="ru-RU"/>
    </w:rPr>
  </w:style>
  <w:style w:type="paragraph" w:styleId="2">
    <w:name w:val="heading 2"/>
    <w:basedOn w:val="a"/>
    <w:next w:val="a"/>
    <w:link w:val="20"/>
    <w:qFormat/>
    <w:rsid w:val="00721F00"/>
    <w:pPr>
      <w:keepNext/>
      <w:numPr>
        <w:ilvl w:val="1"/>
        <w:numId w:val="17"/>
      </w:numPr>
      <w:spacing w:after="0" w:line="240" w:lineRule="auto"/>
      <w:jc w:val="center"/>
      <w:outlineLvl w:val="1"/>
    </w:pPr>
    <w:rPr>
      <w:rFonts w:ascii="Times New Roman" w:eastAsia="Times New Roman" w:hAnsi="Times New Roman" w:cs="Times New Roman"/>
      <w:caps/>
      <w:sz w:val="28"/>
      <w:szCs w:val="20"/>
      <w:lang w:eastAsia="ru-RU"/>
    </w:rPr>
  </w:style>
  <w:style w:type="paragraph" w:styleId="3">
    <w:name w:val="heading 3"/>
    <w:basedOn w:val="a"/>
    <w:next w:val="a"/>
    <w:link w:val="30"/>
    <w:qFormat/>
    <w:rsid w:val="00721F00"/>
    <w:pPr>
      <w:keepNext/>
      <w:numPr>
        <w:ilvl w:val="2"/>
        <w:numId w:val="17"/>
      </w:numPr>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5D3"/>
    <w:pPr>
      <w:ind w:left="720"/>
      <w:contextualSpacing/>
    </w:pPr>
  </w:style>
  <w:style w:type="paragraph" w:styleId="a4">
    <w:name w:val="footer"/>
    <w:basedOn w:val="a"/>
    <w:link w:val="a5"/>
    <w:uiPriority w:val="99"/>
    <w:unhideWhenUsed/>
    <w:rsid w:val="004775D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775D3"/>
  </w:style>
  <w:style w:type="paragraph" w:styleId="a6">
    <w:name w:val="Balloon Text"/>
    <w:basedOn w:val="a"/>
    <w:link w:val="a7"/>
    <w:semiHidden/>
    <w:unhideWhenUsed/>
    <w:rsid w:val="004775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75D3"/>
    <w:rPr>
      <w:rFonts w:ascii="Tahoma" w:hAnsi="Tahoma" w:cs="Tahoma"/>
      <w:sz w:val="16"/>
      <w:szCs w:val="16"/>
    </w:rPr>
  </w:style>
  <w:style w:type="paragraph" w:styleId="a8">
    <w:name w:val="header"/>
    <w:basedOn w:val="a"/>
    <w:link w:val="a9"/>
    <w:unhideWhenUsed/>
    <w:rsid w:val="004775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75D3"/>
  </w:style>
  <w:style w:type="character" w:customStyle="1" w:styleId="10">
    <w:name w:val="Заголовок 1 Знак"/>
    <w:basedOn w:val="a0"/>
    <w:link w:val="1"/>
    <w:rsid w:val="00721F00"/>
    <w:rPr>
      <w:rFonts w:ascii="Times New Roman" w:eastAsia="Times New Roman" w:hAnsi="Times New Roman" w:cs="Times New Roman"/>
      <w:b/>
      <w:caps/>
      <w:sz w:val="28"/>
      <w:szCs w:val="20"/>
      <w:lang w:eastAsia="ru-RU"/>
    </w:rPr>
  </w:style>
  <w:style w:type="character" w:customStyle="1" w:styleId="20">
    <w:name w:val="Заголовок 2 Знак"/>
    <w:basedOn w:val="a0"/>
    <w:link w:val="2"/>
    <w:rsid w:val="00721F00"/>
    <w:rPr>
      <w:rFonts w:ascii="Times New Roman" w:eastAsia="Times New Roman" w:hAnsi="Times New Roman" w:cs="Times New Roman"/>
      <w:caps/>
      <w:sz w:val="28"/>
      <w:szCs w:val="20"/>
      <w:lang w:eastAsia="ru-RU"/>
    </w:rPr>
  </w:style>
  <w:style w:type="character" w:customStyle="1" w:styleId="30">
    <w:name w:val="Заголовок 3 Знак"/>
    <w:basedOn w:val="a0"/>
    <w:link w:val="3"/>
    <w:rsid w:val="00721F00"/>
    <w:rPr>
      <w:rFonts w:ascii="Times New Roman" w:eastAsia="Times New Roman" w:hAnsi="Times New Roman" w:cs="Times New Roman"/>
      <w:sz w:val="28"/>
      <w:szCs w:val="20"/>
      <w:lang w:eastAsia="ru-RU"/>
    </w:rPr>
  </w:style>
  <w:style w:type="numbering" w:customStyle="1" w:styleId="11">
    <w:name w:val="Нет списка1"/>
    <w:next w:val="a2"/>
    <w:semiHidden/>
    <w:rsid w:val="00721F00"/>
  </w:style>
  <w:style w:type="paragraph" w:styleId="aa">
    <w:name w:val="Body Text Indent"/>
    <w:basedOn w:val="a"/>
    <w:link w:val="ab"/>
    <w:rsid w:val="00721F0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721F00"/>
    <w:rPr>
      <w:rFonts w:ascii="Times New Roman" w:eastAsia="Times New Roman" w:hAnsi="Times New Roman" w:cs="Times New Roman"/>
      <w:sz w:val="28"/>
      <w:szCs w:val="20"/>
      <w:lang w:eastAsia="ru-RU"/>
    </w:rPr>
  </w:style>
  <w:style w:type="paragraph" w:styleId="21">
    <w:name w:val="Body Text Indent 2"/>
    <w:basedOn w:val="a"/>
    <w:link w:val="22"/>
    <w:rsid w:val="00721F00"/>
    <w:pPr>
      <w:spacing w:after="0" w:line="240" w:lineRule="auto"/>
      <w:ind w:left="1134" w:hanging="414"/>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721F00"/>
    <w:rPr>
      <w:rFonts w:ascii="Times New Roman" w:eastAsia="Times New Roman" w:hAnsi="Times New Roman" w:cs="Times New Roman"/>
      <w:sz w:val="28"/>
      <w:szCs w:val="20"/>
      <w:lang w:eastAsia="ru-RU"/>
    </w:rPr>
  </w:style>
  <w:style w:type="paragraph" w:styleId="31">
    <w:name w:val="Body Text Indent 3"/>
    <w:basedOn w:val="a"/>
    <w:link w:val="32"/>
    <w:rsid w:val="00721F00"/>
    <w:pPr>
      <w:spacing w:after="0" w:line="360" w:lineRule="auto"/>
      <w:ind w:left="1114"/>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721F00"/>
    <w:rPr>
      <w:rFonts w:ascii="Times New Roman" w:eastAsia="Times New Roman" w:hAnsi="Times New Roman" w:cs="Times New Roman"/>
      <w:sz w:val="28"/>
      <w:szCs w:val="20"/>
      <w:lang w:eastAsia="ru-RU"/>
    </w:rPr>
  </w:style>
  <w:style w:type="character" w:styleId="ac">
    <w:name w:val="page number"/>
    <w:basedOn w:val="a0"/>
    <w:rsid w:val="00721F00"/>
  </w:style>
  <w:style w:type="paragraph" w:styleId="ad">
    <w:name w:val="Body Text"/>
    <w:basedOn w:val="a"/>
    <w:link w:val="ae"/>
    <w:rsid w:val="00721F00"/>
    <w:pPr>
      <w:spacing w:after="0" w:line="240" w:lineRule="auto"/>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721F00"/>
    <w:rPr>
      <w:rFonts w:ascii="Times New Roman" w:eastAsia="Times New Roman" w:hAnsi="Times New Roman" w:cs="Times New Roman"/>
      <w:sz w:val="28"/>
      <w:szCs w:val="20"/>
      <w:lang w:eastAsia="ru-RU"/>
    </w:rPr>
  </w:style>
  <w:style w:type="paragraph" w:styleId="23">
    <w:name w:val="Body Text 2"/>
    <w:basedOn w:val="a"/>
    <w:link w:val="24"/>
    <w:rsid w:val="00721F00"/>
    <w:pPr>
      <w:spacing w:after="0" w:line="240" w:lineRule="auto"/>
      <w:jc w:val="both"/>
    </w:pPr>
    <w:rPr>
      <w:rFonts w:ascii="Times New Roman" w:eastAsia="Times New Roman" w:hAnsi="Times New Roman" w:cs="Times New Roman"/>
      <w:sz w:val="28"/>
      <w:szCs w:val="20"/>
      <w:lang w:eastAsia="ru-RU"/>
    </w:rPr>
  </w:style>
  <w:style w:type="character" w:customStyle="1" w:styleId="24">
    <w:name w:val="Основной текст 2 Знак"/>
    <w:basedOn w:val="a0"/>
    <w:link w:val="23"/>
    <w:rsid w:val="00721F00"/>
    <w:rPr>
      <w:rFonts w:ascii="Times New Roman" w:eastAsia="Times New Roman" w:hAnsi="Times New Roman" w:cs="Times New Roman"/>
      <w:sz w:val="28"/>
      <w:szCs w:val="20"/>
      <w:lang w:eastAsia="ru-RU"/>
    </w:rPr>
  </w:style>
  <w:style w:type="paragraph" w:styleId="af">
    <w:name w:val="Title"/>
    <w:basedOn w:val="a"/>
    <w:link w:val="af0"/>
    <w:qFormat/>
    <w:rsid w:val="00721F00"/>
    <w:pPr>
      <w:spacing w:after="0" w:line="240" w:lineRule="auto"/>
      <w:ind w:firstLine="709"/>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721F00"/>
    <w:rPr>
      <w:rFonts w:ascii="Times New Roman" w:eastAsia="Times New Roman" w:hAnsi="Times New Roman" w:cs="Times New Roman"/>
      <w:sz w:val="28"/>
      <w:szCs w:val="20"/>
      <w:lang w:eastAsia="ru-RU"/>
    </w:rPr>
  </w:style>
  <w:style w:type="paragraph" w:styleId="12">
    <w:name w:val="toc 1"/>
    <w:basedOn w:val="a"/>
    <w:next w:val="a"/>
    <w:autoRedefine/>
    <w:semiHidden/>
    <w:rsid w:val="00721F00"/>
    <w:pPr>
      <w:spacing w:before="120" w:after="120" w:line="240" w:lineRule="auto"/>
    </w:pPr>
    <w:rPr>
      <w:rFonts w:ascii="Times New Roman" w:eastAsia="Times New Roman" w:hAnsi="Times New Roman" w:cs="Times New Roman"/>
      <w:b/>
      <w:caps/>
      <w:sz w:val="20"/>
      <w:szCs w:val="20"/>
      <w:lang w:eastAsia="ru-RU"/>
    </w:rPr>
  </w:style>
  <w:style w:type="paragraph" w:styleId="25">
    <w:name w:val="toc 2"/>
    <w:basedOn w:val="a"/>
    <w:next w:val="a"/>
    <w:autoRedefine/>
    <w:semiHidden/>
    <w:rsid w:val="00721F00"/>
    <w:pPr>
      <w:spacing w:after="0" w:line="240" w:lineRule="auto"/>
      <w:ind w:left="200"/>
    </w:pPr>
    <w:rPr>
      <w:rFonts w:ascii="Times New Roman" w:eastAsia="Times New Roman" w:hAnsi="Times New Roman" w:cs="Times New Roman"/>
      <w:smallCaps/>
      <w:sz w:val="20"/>
      <w:szCs w:val="20"/>
      <w:lang w:eastAsia="ru-RU"/>
    </w:rPr>
  </w:style>
  <w:style w:type="paragraph" w:styleId="33">
    <w:name w:val="toc 3"/>
    <w:basedOn w:val="a"/>
    <w:next w:val="a"/>
    <w:autoRedefine/>
    <w:semiHidden/>
    <w:rsid w:val="00721F00"/>
    <w:pPr>
      <w:spacing w:after="0" w:line="240" w:lineRule="auto"/>
      <w:ind w:left="400"/>
    </w:pPr>
    <w:rPr>
      <w:rFonts w:ascii="Times New Roman" w:eastAsia="Times New Roman" w:hAnsi="Times New Roman" w:cs="Times New Roman"/>
      <w:i/>
      <w:sz w:val="20"/>
      <w:szCs w:val="20"/>
      <w:lang w:eastAsia="ru-RU"/>
    </w:rPr>
  </w:style>
  <w:style w:type="paragraph" w:styleId="4">
    <w:name w:val="toc 4"/>
    <w:basedOn w:val="a"/>
    <w:next w:val="a"/>
    <w:autoRedefine/>
    <w:semiHidden/>
    <w:rsid w:val="00721F00"/>
    <w:pPr>
      <w:spacing w:after="0" w:line="240" w:lineRule="auto"/>
      <w:ind w:left="600"/>
    </w:pPr>
    <w:rPr>
      <w:rFonts w:ascii="Times New Roman" w:eastAsia="Times New Roman" w:hAnsi="Times New Roman" w:cs="Times New Roman"/>
      <w:sz w:val="18"/>
      <w:szCs w:val="20"/>
      <w:lang w:eastAsia="ru-RU"/>
    </w:rPr>
  </w:style>
  <w:style w:type="paragraph" w:styleId="5">
    <w:name w:val="toc 5"/>
    <w:basedOn w:val="a"/>
    <w:next w:val="a"/>
    <w:autoRedefine/>
    <w:semiHidden/>
    <w:rsid w:val="00721F00"/>
    <w:pPr>
      <w:spacing w:after="0" w:line="240" w:lineRule="auto"/>
      <w:ind w:left="800"/>
    </w:pPr>
    <w:rPr>
      <w:rFonts w:ascii="Times New Roman" w:eastAsia="Times New Roman" w:hAnsi="Times New Roman" w:cs="Times New Roman"/>
      <w:sz w:val="18"/>
      <w:szCs w:val="20"/>
      <w:lang w:eastAsia="ru-RU"/>
    </w:rPr>
  </w:style>
  <w:style w:type="paragraph" w:styleId="6">
    <w:name w:val="toc 6"/>
    <w:basedOn w:val="a"/>
    <w:next w:val="a"/>
    <w:autoRedefine/>
    <w:semiHidden/>
    <w:rsid w:val="00721F00"/>
    <w:pPr>
      <w:spacing w:after="0" w:line="240" w:lineRule="auto"/>
      <w:ind w:left="1000"/>
    </w:pPr>
    <w:rPr>
      <w:rFonts w:ascii="Times New Roman" w:eastAsia="Times New Roman" w:hAnsi="Times New Roman" w:cs="Times New Roman"/>
      <w:sz w:val="18"/>
      <w:szCs w:val="20"/>
      <w:lang w:eastAsia="ru-RU"/>
    </w:rPr>
  </w:style>
  <w:style w:type="paragraph" w:styleId="7">
    <w:name w:val="toc 7"/>
    <w:basedOn w:val="a"/>
    <w:next w:val="a"/>
    <w:autoRedefine/>
    <w:semiHidden/>
    <w:rsid w:val="00721F00"/>
    <w:pPr>
      <w:spacing w:after="0" w:line="240" w:lineRule="auto"/>
      <w:ind w:left="1200"/>
    </w:pPr>
    <w:rPr>
      <w:rFonts w:ascii="Times New Roman" w:eastAsia="Times New Roman" w:hAnsi="Times New Roman" w:cs="Times New Roman"/>
      <w:sz w:val="18"/>
      <w:szCs w:val="20"/>
      <w:lang w:eastAsia="ru-RU"/>
    </w:rPr>
  </w:style>
  <w:style w:type="paragraph" w:styleId="8">
    <w:name w:val="toc 8"/>
    <w:basedOn w:val="a"/>
    <w:next w:val="a"/>
    <w:autoRedefine/>
    <w:semiHidden/>
    <w:rsid w:val="00721F00"/>
    <w:pPr>
      <w:spacing w:after="0" w:line="240" w:lineRule="auto"/>
      <w:ind w:left="1400"/>
    </w:pPr>
    <w:rPr>
      <w:rFonts w:ascii="Times New Roman" w:eastAsia="Times New Roman" w:hAnsi="Times New Roman" w:cs="Times New Roman"/>
      <w:sz w:val="18"/>
      <w:szCs w:val="20"/>
      <w:lang w:eastAsia="ru-RU"/>
    </w:rPr>
  </w:style>
  <w:style w:type="paragraph" w:styleId="9">
    <w:name w:val="toc 9"/>
    <w:basedOn w:val="a"/>
    <w:next w:val="a"/>
    <w:autoRedefine/>
    <w:semiHidden/>
    <w:rsid w:val="00721F00"/>
    <w:pPr>
      <w:spacing w:after="0" w:line="240" w:lineRule="auto"/>
      <w:ind w:left="1600"/>
    </w:pPr>
    <w:rPr>
      <w:rFonts w:ascii="Times New Roman" w:eastAsia="Times New Roman" w:hAnsi="Times New Roman" w:cs="Times New Roman"/>
      <w:sz w:val="18"/>
      <w:szCs w:val="20"/>
      <w:lang w:eastAsia="ru-RU"/>
    </w:rPr>
  </w:style>
  <w:style w:type="paragraph" w:customStyle="1" w:styleId="af1">
    <w:name w:val="Обычный_"/>
    <w:basedOn w:val="a"/>
    <w:rsid w:val="00721F00"/>
    <w:pPr>
      <w:spacing w:after="0" w:line="240" w:lineRule="auto"/>
      <w:ind w:firstLine="1134"/>
    </w:pPr>
    <w:rPr>
      <w:rFonts w:ascii="Times New Roman" w:eastAsia="Times New Roman" w:hAnsi="Times New Roman" w:cs="Times New Roman"/>
      <w:sz w:val="28"/>
      <w:szCs w:val="20"/>
      <w:lang w:eastAsia="ru-RU"/>
    </w:rPr>
  </w:style>
  <w:style w:type="paragraph" w:customStyle="1" w:styleId="ConsNormal">
    <w:name w:val="ConsNormal"/>
    <w:rsid w:val="00721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Document Map"/>
    <w:basedOn w:val="a"/>
    <w:link w:val="af3"/>
    <w:semiHidden/>
    <w:rsid w:val="00721F00"/>
    <w:pPr>
      <w:shd w:val="clear" w:color="auto" w:fill="000080"/>
      <w:spacing w:after="0" w:line="240" w:lineRule="auto"/>
    </w:pPr>
    <w:rPr>
      <w:rFonts w:ascii="Tahoma" w:eastAsia="Times New Roman" w:hAnsi="Tahoma" w:cs="Tahoma"/>
      <w:sz w:val="24"/>
      <w:szCs w:val="24"/>
      <w:lang w:eastAsia="ru-RU"/>
    </w:rPr>
  </w:style>
  <w:style w:type="character" w:customStyle="1" w:styleId="af3">
    <w:name w:val="Схема документа Знак"/>
    <w:basedOn w:val="a0"/>
    <w:link w:val="af2"/>
    <w:semiHidden/>
    <w:rsid w:val="00721F00"/>
    <w:rPr>
      <w:rFonts w:ascii="Tahoma" w:eastAsia="Times New Roman" w:hAnsi="Tahoma" w:cs="Tahoma"/>
      <w:sz w:val="24"/>
      <w:szCs w:val="24"/>
      <w:shd w:val="clear" w:color="auto" w:fill="000080"/>
      <w:lang w:eastAsia="ru-RU"/>
    </w:rPr>
  </w:style>
  <w:style w:type="paragraph" w:styleId="HTML">
    <w:name w:val="HTML Preformatted"/>
    <w:basedOn w:val="a"/>
    <w:link w:val="HTML0"/>
    <w:rsid w:val="0072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21F00"/>
    <w:rPr>
      <w:rFonts w:ascii="Courier New" w:eastAsia="Times New Roman" w:hAnsi="Courier New" w:cs="Courier New"/>
      <w:sz w:val="20"/>
      <w:szCs w:val="20"/>
      <w:lang w:eastAsia="ru-RU"/>
    </w:rPr>
  </w:style>
  <w:style w:type="paragraph" w:customStyle="1" w:styleId="ConsNonformat">
    <w:name w:val="ConsNonformat"/>
    <w:rsid w:val="00721F0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4">
    <w:name w:val="чный"/>
    <w:rsid w:val="00721F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5">
    <w:name w:val="Table Grid"/>
    <w:basedOn w:val="a1"/>
    <w:rsid w:val="00721F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721F0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styleId="af6">
    <w:name w:val="Hyperlink"/>
    <w:basedOn w:val="a0"/>
    <w:rsid w:val="00721F00"/>
    <w:rPr>
      <w:color w:val="0000FF"/>
      <w:u w:val="single"/>
    </w:rPr>
  </w:style>
  <w:style w:type="paragraph" w:customStyle="1" w:styleId="Web">
    <w:name w:val="Обычный (Web)"/>
    <w:basedOn w:val="a"/>
    <w:rsid w:val="00721F00"/>
    <w:pPr>
      <w:spacing w:before="20" w:after="20" w:line="240" w:lineRule="auto"/>
      <w:ind w:left="489" w:right="489" w:firstLine="400"/>
      <w:jc w:val="both"/>
    </w:pPr>
    <w:rPr>
      <w:rFonts w:ascii="Times New Roman" w:eastAsia="Times New Roman" w:hAnsi="Times New Roman" w:cs="Times New Roman"/>
      <w:sz w:val="29"/>
      <w:szCs w:val="20"/>
      <w:lang w:eastAsia="ru-RU"/>
    </w:rPr>
  </w:style>
  <w:style w:type="paragraph" w:customStyle="1" w:styleId="210">
    <w:name w:val="Основной текст 21"/>
    <w:basedOn w:val="a"/>
    <w:rsid w:val="00721F00"/>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styleId="af7">
    <w:name w:val="Subtitle"/>
    <w:basedOn w:val="a"/>
    <w:link w:val="af8"/>
    <w:qFormat/>
    <w:rsid w:val="00721F00"/>
    <w:pPr>
      <w:spacing w:after="0" w:line="240" w:lineRule="auto"/>
      <w:jc w:val="both"/>
    </w:pPr>
    <w:rPr>
      <w:rFonts w:ascii="Times New Roman" w:eastAsia="Times New Roman" w:hAnsi="Times New Roman" w:cs="Times New Roman"/>
      <w:sz w:val="28"/>
      <w:szCs w:val="20"/>
      <w:lang w:eastAsia="ru-RU"/>
    </w:rPr>
  </w:style>
  <w:style w:type="character" w:customStyle="1" w:styleId="af8">
    <w:name w:val="Подзаголовок Знак"/>
    <w:basedOn w:val="a0"/>
    <w:link w:val="af7"/>
    <w:rsid w:val="00721F00"/>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a"/>
    <w:rsid w:val="00721F00"/>
    <w:pPr>
      <w:spacing w:after="0" w:line="360" w:lineRule="auto"/>
      <w:ind w:left="1114"/>
      <w:jc w:val="both"/>
    </w:pPr>
    <w:rPr>
      <w:rFonts w:ascii="Times New Roman" w:eastAsia="Times New Roman" w:hAnsi="Times New Roman" w:cs="Times New Roman"/>
      <w:sz w:val="28"/>
      <w:szCs w:val="20"/>
      <w:lang w:eastAsia="ar-SA"/>
    </w:rPr>
  </w:style>
  <w:style w:type="paragraph" w:customStyle="1" w:styleId="ConsPlusNormal">
    <w:name w:val="ConsPlusNormal"/>
    <w:rsid w:val="00721F0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721F0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3">
    <w:name w:val="Знак Знак1 Знак"/>
    <w:basedOn w:val="a"/>
    <w:rsid w:val="00721F0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TimesNewRoman">
    <w:name w:val="ConsPlusNormal + Times New Roman"/>
    <w:basedOn w:val="ConsPlusNormal"/>
    <w:rsid w:val="00721F00"/>
    <w:pPr>
      <w:widowControl/>
      <w:jc w:val="both"/>
    </w:pPr>
    <w:rPr>
      <w:rFonts w:ascii="Times New Roman" w:hAnsi="Times New Roman" w:cs="Times New Roman"/>
      <w:sz w:val="28"/>
      <w:szCs w:val="28"/>
    </w:rPr>
  </w:style>
  <w:style w:type="paragraph" w:styleId="af9">
    <w:name w:val="Normal (Web)"/>
    <w:basedOn w:val="a"/>
    <w:uiPriority w:val="99"/>
    <w:semiHidden/>
    <w:unhideWhenUsed/>
    <w:rsid w:val="004E6A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85150">
      <w:bodyDiv w:val="1"/>
      <w:marLeft w:val="0"/>
      <w:marRight w:val="0"/>
      <w:marTop w:val="0"/>
      <w:marBottom w:val="0"/>
      <w:divBdr>
        <w:top w:val="none" w:sz="0" w:space="0" w:color="auto"/>
        <w:left w:val="none" w:sz="0" w:space="0" w:color="auto"/>
        <w:bottom w:val="none" w:sz="0" w:space="0" w:color="auto"/>
        <w:right w:val="none" w:sz="0" w:space="0" w:color="auto"/>
      </w:divBdr>
    </w:div>
    <w:div w:id="407188077">
      <w:bodyDiv w:val="1"/>
      <w:marLeft w:val="0"/>
      <w:marRight w:val="0"/>
      <w:marTop w:val="0"/>
      <w:marBottom w:val="0"/>
      <w:divBdr>
        <w:top w:val="none" w:sz="0" w:space="0" w:color="auto"/>
        <w:left w:val="none" w:sz="0" w:space="0" w:color="auto"/>
        <w:bottom w:val="none" w:sz="0" w:space="0" w:color="auto"/>
        <w:right w:val="none" w:sz="0" w:space="0" w:color="auto"/>
      </w:divBdr>
    </w:div>
    <w:div w:id="469329324">
      <w:bodyDiv w:val="1"/>
      <w:marLeft w:val="0"/>
      <w:marRight w:val="0"/>
      <w:marTop w:val="0"/>
      <w:marBottom w:val="0"/>
      <w:divBdr>
        <w:top w:val="none" w:sz="0" w:space="0" w:color="auto"/>
        <w:left w:val="none" w:sz="0" w:space="0" w:color="auto"/>
        <w:bottom w:val="none" w:sz="0" w:space="0" w:color="auto"/>
        <w:right w:val="none" w:sz="0" w:space="0" w:color="auto"/>
      </w:divBdr>
    </w:div>
    <w:div w:id="540285776">
      <w:bodyDiv w:val="1"/>
      <w:marLeft w:val="0"/>
      <w:marRight w:val="0"/>
      <w:marTop w:val="0"/>
      <w:marBottom w:val="0"/>
      <w:divBdr>
        <w:top w:val="none" w:sz="0" w:space="0" w:color="auto"/>
        <w:left w:val="none" w:sz="0" w:space="0" w:color="auto"/>
        <w:bottom w:val="none" w:sz="0" w:space="0" w:color="auto"/>
        <w:right w:val="none" w:sz="0" w:space="0" w:color="auto"/>
      </w:divBdr>
    </w:div>
    <w:div w:id="721293493">
      <w:bodyDiv w:val="1"/>
      <w:marLeft w:val="0"/>
      <w:marRight w:val="0"/>
      <w:marTop w:val="0"/>
      <w:marBottom w:val="0"/>
      <w:divBdr>
        <w:top w:val="none" w:sz="0" w:space="0" w:color="auto"/>
        <w:left w:val="none" w:sz="0" w:space="0" w:color="auto"/>
        <w:bottom w:val="none" w:sz="0" w:space="0" w:color="auto"/>
        <w:right w:val="none" w:sz="0" w:space="0" w:color="auto"/>
      </w:divBdr>
    </w:div>
    <w:div w:id="1084914026">
      <w:bodyDiv w:val="1"/>
      <w:marLeft w:val="0"/>
      <w:marRight w:val="0"/>
      <w:marTop w:val="0"/>
      <w:marBottom w:val="0"/>
      <w:divBdr>
        <w:top w:val="none" w:sz="0" w:space="0" w:color="auto"/>
        <w:left w:val="none" w:sz="0" w:space="0" w:color="auto"/>
        <w:bottom w:val="none" w:sz="0" w:space="0" w:color="auto"/>
        <w:right w:val="none" w:sz="0" w:space="0" w:color="auto"/>
      </w:divBdr>
    </w:div>
    <w:div w:id="1139959579">
      <w:bodyDiv w:val="1"/>
      <w:marLeft w:val="0"/>
      <w:marRight w:val="0"/>
      <w:marTop w:val="0"/>
      <w:marBottom w:val="0"/>
      <w:divBdr>
        <w:top w:val="none" w:sz="0" w:space="0" w:color="auto"/>
        <w:left w:val="none" w:sz="0" w:space="0" w:color="auto"/>
        <w:bottom w:val="none" w:sz="0" w:space="0" w:color="auto"/>
        <w:right w:val="none" w:sz="0" w:space="0" w:color="auto"/>
      </w:divBdr>
    </w:div>
    <w:div w:id="160329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20BBB-AA01-4CEA-B069-6259714C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51</Pages>
  <Words>11777</Words>
  <Characters>67130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ARTUR</cp:lastModifiedBy>
  <cp:revision>45</cp:revision>
  <dcterms:created xsi:type="dcterms:W3CDTF">2011-09-04T07:15:00Z</dcterms:created>
  <dcterms:modified xsi:type="dcterms:W3CDTF">2011-09-05T15:13:00Z</dcterms:modified>
</cp:coreProperties>
</file>