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30" w:rsidRPr="00F7727A" w:rsidRDefault="00A22730" w:rsidP="00A22730">
      <w:pPr>
        <w:widowControl w:val="0"/>
        <w:jc w:val="center"/>
        <w:rPr>
          <w:rFonts w:ascii="Times New Roman CYR" w:hAnsi="Times New Roman CYR"/>
          <w:b/>
          <w:sz w:val="28"/>
          <w:szCs w:val="28"/>
        </w:rPr>
      </w:pPr>
      <w:r w:rsidRPr="00F7727A">
        <w:rPr>
          <w:rFonts w:ascii="Times New Roman CYR" w:hAnsi="Times New Roman CYR"/>
          <w:b/>
          <w:sz w:val="28"/>
          <w:szCs w:val="28"/>
        </w:rPr>
        <w:t>Дневник</w:t>
      </w:r>
    </w:p>
    <w:p w:rsidR="00A22730" w:rsidRPr="00F7727A" w:rsidRDefault="00A22730" w:rsidP="00A22730">
      <w:pPr>
        <w:widowControl w:val="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производственной</w:t>
      </w:r>
      <w:r w:rsidRPr="00F7727A">
        <w:rPr>
          <w:rFonts w:ascii="Times New Roman CYR" w:hAnsi="Times New Roman CYR"/>
          <w:b/>
          <w:sz w:val="28"/>
          <w:szCs w:val="28"/>
        </w:rPr>
        <w:t xml:space="preserve"> практики</w:t>
      </w:r>
    </w:p>
    <w:p w:rsidR="00A22730" w:rsidRPr="00261DC5" w:rsidRDefault="00A22730" w:rsidP="00A22730">
      <w:pPr>
        <w:widowControl w:val="0"/>
        <w:jc w:val="center"/>
        <w:rPr>
          <w:rFonts w:ascii="Times New Roman CYR" w:hAnsi="Times New Roman CYR"/>
          <w:sz w:val="28"/>
          <w:szCs w:val="28"/>
        </w:rPr>
      </w:pPr>
      <w:r w:rsidRPr="00261DC5">
        <w:rPr>
          <w:rFonts w:ascii="Times New Roman CYR" w:hAnsi="Times New Roman CYR" w:cs="TimesNewRomanPS-BoldMT"/>
          <w:bCs/>
          <w:color w:val="auto"/>
          <w:sz w:val="28"/>
          <w:szCs w:val="28"/>
        </w:rPr>
        <w:t>по направлению 080100.62 «Экономика» (профиль «Экономика организаций и предприятий»)</w:t>
      </w:r>
    </w:p>
    <w:p w:rsidR="00A22730" w:rsidRPr="00261DC5" w:rsidRDefault="00A22730" w:rsidP="00A22730">
      <w:pPr>
        <w:widowControl w:val="0"/>
        <w:jc w:val="center"/>
        <w:rPr>
          <w:rFonts w:ascii="Times New Roman CYR" w:hAnsi="Times New Roman CYR"/>
          <w:sz w:val="28"/>
          <w:szCs w:val="28"/>
        </w:rPr>
      </w:pPr>
      <w:r w:rsidRPr="00261DC5">
        <w:rPr>
          <w:rFonts w:ascii="Times New Roman CYR" w:hAnsi="Times New Roman CYR"/>
          <w:sz w:val="28"/>
          <w:szCs w:val="28"/>
        </w:rPr>
        <w:t xml:space="preserve">студента </w:t>
      </w:r>
      <w:r>
        <w:rPr>
          <w:rFonts w:ascii="Times New Roman CYR" w:hAnsi="Times New Roman CYR"/>
          <w:sz w:val="28"/>
          <w:szCs w:val="28"/>
        </w:rPr>
        <w:t>4</w:t>
      </w:r>
      <w:r w:rsidRPr="00261DC5">
        <w:rPr>
          <w:rFonts w:ascii="Times New Roman CYR" w:hAnsi="Times New Roman CYR"/>
          <w:sz w:val="28"/>
          <w:szCs w:val="28"/>
        </w:rPr>
        <w:t xml:space="preserve"> курса филиала РГГУ в </w:t>
      </w:r>
      <w:proofErr w:type="gramStart"/>
      <w:r w:rsidRPr="00261DC5">
        <w:rPr>
          <w:rFonts w:ascii="Times New Roman CYR" w:hAnsi="Times New Roman CYR"/>
          <w:sz w:val="28"/>
          <w:szCs w:val="28"/>
        </w:rPr>
        <w:t>г</w:t>
      </w:r>
      <w:proofErr w:type="gramEnd"/>
      <w:r w:rsidRPr="00261DC5">
        <w:rPr>
          <w:rFonts w:ascii="Times New Roman CYR" w:hAnsi="Times New Roman CYR"/>
          <w:sz w:val="28"/>
          <w:szCs w:val="28"/>
        </w:rPr>
        <w:t>. Воскресенске</w:t>
      </w:r>
    </w:p>
    <w:p w:rsidR="00A22730" w:rsidRPr="00F7727A" w:rsidRDefault="00A22730" w:rsidP="00A22730">
      <w:pPr>
        <w:widowControl w:val="0"/>
        <w:jc w:val="center"/>
        <w:rPr>
          <w:rFonts w:ascii="Times New Roman CYR" w:hAnsi="Times New Roman CYR"/>
          <w:b/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976"/>
        <w:gridCol w:w="2977"/>
        <w:gridCol w:w="2869"/>
      </w:tblGrid>
      <w:tr w:rsidR="00A22730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  <w:b/>
              </w:rPr>
              <w:t>Дата</w:t>
            </w:r>
          </w:p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  <w:b/>
              </w:rPr>
              <w:t>Содержание практики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  <w:b/>
              </w:rPr>
              <w:t>Вопросы, возникшие в ходе практики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  <w:b/>
              </w:rPr>
              <w:t xml:space="preserve">Достигнутые </w:t>
            </w:r>
          </w:p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  <w:b/>
              </w:rPr>
              <w:t>результаты</w:t>
            </w:r>
          </w:p>
        </w:tc>
      </w:tr>
      <w:tr w:rsidR="00A22730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1C" w:rsidRPr="00D31CE9" w:rsidRDefault="0027051C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 день</w:t>
            </w:r>
          </w:p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13.04.15</w:t>
            </w:r>
          </w:p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1C" w:rsidRPr="00D31CE9" w:rsidRDefault="0027051C" w:rsidP="00D31CE9">
            <w:pPr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Получение задания на время практики.</w:t>
            </w:r>
          </w:p>
          <w:p w:rsidR="00A22730" w:rsidRPr="00D31CE9" w:rsidRDefault="00495E80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Знакомство</w:t>
            </w:r>
            <w:r w:rsidR="0027051C" w:rsidRPr="00D31CE9">
              <w:rPr>
                <w:rFonts w:ascii="Times New Roman" w:hAnsi="Times New Roman" w:cs="Times New Roman"/>
              </w:rPr>
              <w:t xml:space="preserve"> с правилами внутреннего трудового распорядка, знакомство с персоналом</w:t>
            </w:r>
            <w:r w:rsidRPr="00D31CE9">
              <w:rPr>
                <w:rFonts w:ascii="Times New Roman" w:hAnsi="Times New Roman" w:cs="Times New Roman"/>
              </w:rPr>
              <w:t>, корпоративной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культурой</w:t>
            </w:r>
            <w:r w:rsidR="0027051C" w:rsidRPr="00D31CE9">
              <w:rPr>
                <w:rFonts w:ascii="Times New Roman" w:hAnsi="Times New Roman" w:cs="Times New Roman"/>
              </w:rPr>
              <w:t>.</w:t>
            </w:r>
          </w:p>
          <w:p w:rsidR="00495E80" w:rsidRPr="00D31CE9" w:rsidRDefault="00495E80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495E80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Перечень документов,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регламентирующих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порядок работы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компании.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495E80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Сформировалось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представление о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месте компании на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рынке и о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направлении её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деятельности.</w:t>
            </w:r>
          </w:p>
        </w:tc>
      </w:tr>
      <w:tr w:rsidR="00A22730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1C" w:rsidRPr="00D31CE9" w:rsidRDefault="00495E80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2</w:t>
            </w:r>
            <w:r w:rsidR="0027051C" w:rsidRPr="00D31CE9">
              <w:rPr>
                <w:rFonts w:ascii="Times New Roman" w:hAnsi="Times New Roman" w:cs="Times New Roman"/>
              </w:rPr>
              <w:t xml:space="preserve"> день</w:t>
            </w:r>
          </w:p>
          <w:p w:rsidR="00C07812" w:rsidRPr="00D31CE9" w:rsidRDefault="00C07812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14.04.15</w:t>
            </w:r>
          </w:p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62060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 xml:space="preserve">Изучение Уставных документов и внутреннего документооборота в организации.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6907E6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Перечень документов,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регламентирующих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порядок работы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компании.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6907E6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Сформировалось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представление об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особенностях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функционирования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отдела</w:t>
            </w:r>
          </w:p>
        </w:tc>
      </w:tr>
      <w:tr w:rsidR="00A22730" w:rsidRPr="00D31CE9" w:rsidTr="00D31CE9">
        <w:trPr>
          <w:trHeight w:val="4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1C" w:rsidRPr="00D31CE9" w:rsidRDefault="00495E80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3</w:t>
            </w:r>
            <w:r w:rsidR="0027051C" w:rsidRPr="00D31CE9">
              <w:rPr>
                <w:rFonts w:ascii="Times New Roman" w:hAnsi="Times New Roman" w:cs="Times New Roman"/>
              </w:rPr>
              <w:t>день</w:t>
            </w:r>
          </w:p>
          <w:p w:rsidR="00C07812" w:rsidRPr="00D31CE9" w:rsidRDefault="00C07812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15.04.15</w:t>
            </w:r>
          </w:p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620604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Организационной структурой хозяйственной деятельности, учетной политикой, штатным расписанием, должностными обязанностями работников.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6907E6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Какие основные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технологии поиска и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подбора персонала,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используются в данной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компании.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6907E6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Сформировалось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представление об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особенностях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функционирования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отдела</w:t>
            </w:r>
            <w:r w:rsidR="00D31CE9">
              <w:rPr>
                <w:rFonts w:ascii="Times New Roman" w:hAnsi="Times New Roman" w:cs="Times New Roman"/>
              </w:rPr>
              <w:t>.</w:t>
            </w:r>
          </w:p>
        </w:tc>
      </w:tr>
      <w:tr w:rsidR="00A22730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1C" w:rsidRPr="00D31CE9" w:rsidRDefault="00495E80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4</w:t>
            </w:r>
            <w:r w:rsidR="0027051C" w:rsidRPr="00D31CE9">
              <w:rPr>
                <w:rFonts w:ascii="Times New Roman" w:hAnsi="Times New Roman" w:cs="Times New Roman"/>
              </w:rPr>
              <w:t xml:space="preserve"> день</w:t>
            </w:r>
          </w:p>
          <w:p w:rsidR="00C07812" w:rsidRPr="00D31CE9" w:rsidRDefault="00C07812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16.04.15</w:t>
            </w:r>
          </w:p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0721CC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сравнительный анализ</w:t>
            </w:r>
            <w:r w:rsidR="00D31CE9">
              <w:rPr>
                <w:rFonts w:ascii="Times New Roman" w:eastAsia="Times New Roman" w:hAnsi="Times New Roman" w:cs="Times New Roman"/>
              </w:rPr>
              <w:t xml:space="preserve"> </w:t>
            </w:r>
            <w:r w:rsidRPr="00D31CE9">
              <w:rPr>
                <w:rFonts w:ascii="Times New Roman" w:eastAsia="Times New Roman" w:hAnsi="Times New Roman" w:cs="Times New Roman"/>
              </w:rPr>
              <w:t>конкурентов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30" w:rsidRPr="00D31CE9" w:rsidRDefault="000721CC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Какую продукцию и </w:t>
            </w:r>
            <w:proofErr w:type="gramStart"/>
            <w:r w:rsidRPr="00D31CE9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маркетинговый</w:t>
            </w:r>
            <w:proofErr w:type="gramEnd"/>
            <w:r w:rsidRPr="00D31CE9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процессы, используют прямые конкуренты</w:t>
            </w:r>
            <w:r w:rsidR="00D31CE9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.</w:t>
            </w:r>
            <w:r w:rsidRPr="00D31CE9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FD0" w:rsidRPr="00D31CE9" w:rsidRDefault="002E71E3" w:rsidP="00D31CE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Дана </w:t>
            </w:r>
            <w:r w:rsidR="00464FD0" w:rsidRPr="00D31CE9">
              <w:rPr>
                <w:rFonts w:ascii="Times New Roman" w:eastAsia="Times New Roman" w:hAnsi="Times New Roman" w:cs="Times New Roman"/>
              </w:rPr>
              <w:t>оценка уровня конкурентоспособности магазин</w:t>
            </w:r>
            <w:proofErr w:type="gramStart"/>
            <w:r w:rsidR="00464FD0" w:rsidRPr="00D31CE9">
              <w:rPr>
                <w:rFonts w:ascii="Times New Roman" w:eastAsia="Times New Roman" w:hAnsi="Times New Roman" w:cs="Times New Roman"/>
              </w:rPr>
              <w:t>а ООО</w:t>
            </w:r>
            <w:proofErr w:type="gramEnd"/>
            <w:r w:rsidR="00464FD0" w:rsidRPr="00D31CE9">
              <w:rPr>
                <w:rFonts w:ascii="Times New Roman" w:eastAsia="Times New Roman" w:hAnsi="Times New Roman" w:cs="Times New Roman"/>
              </w:rPr>
              <w:t xml:space="preserve"> «Магазин №60 Хлеб», выявлены сильные и слабые стороны предприятия.</w:t>
            </w:r>
          </w:p>
          <w:p w:rsidR="00A22730" w:rsidRPr="00D31CE9" w:rsidRDefault="00A22730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984F94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5 день</w:t>
            </w:r>
          </w:p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</w:t>
            </w:r>
            <w:r w:rsidRPr="00D31CE9">
              <w:rPr>
                <w:rFonts w:ascii="Times New Roman" w:hAnsi="Times New Roman" w:cs="Times New Roman"/>
              </w:rPr>
              <w:t>7</w:t>
            </w:r>
            <w:r w:rsidRPr="00D31CE9">
              <w:rPr>
                <w:rFonts w:ascii="Times New Roman" w:hAnsi="Times New Roman" w:cs="Times New Roman"/>
              </w:rPr>
              <w:t>.04.15</w:t>
            </w:r>
          </w:p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 xml:space="preserve">Ознакомление с основными бухгалтерскими и налоговыми показателями организации. Изучение: системы бухгалтерской и финансовой отчетности организации; ежемесячной и ежеквартальной отчетности организации; содержания отчета о прибылях и убытках; бухгалтерской и финансовой отчетности за </w:t>
            </w:r>
            <w:r w:rsidRPr="00D31CE9">
              <w:rPr>
                <w:rFonts w:ascii="Times New Roman" w:hAnsi="Times New Roman" w:cs="Times New Roman"/>
              </w:rPr>
              <w:lastRenderedPageBreak/>
              <w:t>предыдущий год.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eastAsia="Times New Roman" w:hAnsi="Times New Roman" w:cs="Times New Roman"/>
              </w:rPr>
              <w:lastRenderedPageBreak/>
              <w:t>Какие существуют важные показатели эффективности хозяйственной деятельности магазина</w:t>
            </w:r>
            <w:r w:rsidR="002E71E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F94" w:rsidRPr="00D31CE9" w:rsidRDefault="00DB6386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Сформировалось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представление об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э</w:t>
            </w:r>
            <w:r w:rsidR="002A6D2E" w:rsidRPr="00D31CE9">
              <w:rPr>
                <w:rFonts w:ascii="Times New Roman" w:hAnsi="Times New Roman" w:cs="Times New Roman"/>
              </w:rPr>
              <w:t>ф</w:t>
            </w:r>
            <w:r w:rsidRPr="00D31CE9">
              <w:rPr>
                <w:rFonts w:ascii="Times New Roman" w:eastAsia="Times New Roman" w:hAnsi="Times New Roman" w:cs="Times New Roman"/>
              </w:rPr>
              <w:t>фективности финансово- хозяйственной деятельности предприятия</w:t>
            </w:r>
            <w:r w:rsidR="002E71E3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84F94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6 день</w:t>
            </w:r>
          </w:p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20</w:t>
            </w:r>
            <w:r w:rsidRPr="00D31CE9">
              <w:rPr>
                <w:rFonts w:ascii="Times New Roman" w:hAnsi="Times New Roman" w:cs="Times New Roman"/>
              </w:rPr>
              <w:t>.04.15</w:t>
            </w:r>
          </w:p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984F94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7 день</w:t>
            </w:r>
          </w:p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21</w:t>
            </w:r>
            <w:r w:rsidRPr="00D31CE9">
              <w:rPr>
                <w:rFonts w:ascii="Times New Roman" w:hAnsi="Times New Roman" w:cs="Times New Roman"/>
              </w:rPr>
              <w:t>.04.15</w:t>
            </w:r>
          </w:p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94" w:rsidRPr="00D31CE9" w:rsidRDefault="00984F9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F34141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lastRenderedPageBreak/>
              <w:t>8 день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22</w:t>
            </w:r>
            <w:r w:rsidRPr="00D31CE9">
              <w:rPr>
                <w:rFonts w:ascii="Times New Roman" w:hAnsi="Times New Roman" w:cs="Times New Roman"/>
              </w:rPr>
              <w:t>.04.15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Изучение кадровой политики на предприятии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D31CE9">
              <w:rPr>
                <w:rFonts w:ascii="Times New Roman" w:eastAsia="Times New Roman" w:hAnsi="Times New Roman" w:cs="Times New Roman"/>
              </w:rPr>
              <w:t>Плюсы</w:t>
            </w:r>
            <w:r w:rsidR="008A20FA">
              <w:rPr>
                <w:rFonts w:ascii="Times New Roman" w:eastAsia="Times New Roman" w:hAnsi="Times New Roman" w:cs="Times New Roman"/>
              </w:rPr>
              <w:t xml:space="preserve"> и</w:t>
            </w:r>
            <w:r w:rsidRPr="00D31CE9">
              <w:rPr>
                <w:rFonts w:ascii="Times New Roman" w:eastAsia="Times New Roman" w:hAnsi="Times New Roman" w:cs="Times New Roman"/>
              </w:rPr>
              <w:t xml:space="preserve"> минусы кадровой политик</w:t>
            </w:r>
            <w:proofErr w:type="gramStart"/>
            <w:r w:rsidRPr="00D31CE9">
              <w:rPr>
                <w:rFonts w:ascii="Times New Roman" w:eastAsia="Times New Roman" w:hAnsi="Times New Roman" w:cs="Times New Roman"/>
              </w:rPr>
              <w:t>и ООО</w:t>
            </w:r>
            <w:proofErr w:type="gramEnd"/>
            <w:r w:rsidRPr="00D31CE9">
              <w:rPr>
                <w:rFonts w:ascii="Times New Roman" w:eastAsia="Times New Roman" w:hAnsi="Times New Roman" w:cs="Times New Roman"/>
              </w:rPr>
              <w:t xml:space="preserve"> «Магазин №60 Хлеб»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Выявлены</w:t>
            </w:r>
            <w:r w:rsidRPr="00D31CE9">
              <w:rPr>
                <w:rFonts w:ascii="Times New Roman" w:eastAsia="Times New Roman" w:hAnsi="Times New Roman" w:cs="Times New Roman"/>
              </w:rPr>
              <w:t xml:space="preserve"> плюсы минусы кадровой политики магазина </w:t>
            </w:r>
          </w:p>
        </w:tc>
      </w:tr>
      <w:tr w:rsidR="00F34141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9 день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23</w:t>
            </w:r>
            <w:r w:rsidRPr="00D31CE9">
              <w:rPr>
                <w:rFonts w:ascii="Times New Roman" w:hAnsi="Times New Roman" w:cs="Times New Roman"/>
              </w:rPr>
              <w:t>.04.15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Изучение кадровой политики на предприятии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Какие проблемы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 xml:space="preserve">существуют в кадровой политике </w:t>
            </w:r>
            <w:r w:rsidRPr="00D31CE9">
              <w:rPr>
                <w:rFonts w:ascii="Times New Roman" w:eastAsia="Times New Roman" w:hAnsi="Times New Roman" w:cs="Times New Roman"/>
              </w:rPr>
              <w:t xml:space="preserve">ООО «Магазин №60 Хлеб»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Выявлены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проблемы</w:t>
            </w:r>
            <w:r w:rsidR="00D31CE9">
              <w:rPr>
                <w:rFonts w:ascii="Times New Roman" w:hAnsi="Times New Roman" w:cs="Times New Roman"/>
              </w:rPr>
              <w:t xml:space="preserve"> </w:t>
            </w:r>
            <w:r w:rsidRPr="00D31CE9">
              <w:rPr>
                <w:rFonts w:ascii="Times New Roman" w:hAnsi="Times New Roman" w:cs="Times New Roman"/>
              </w:rPr>
              <w:t>кадровой политик</w:t>
            </w:r>
            <w:proofErr w:type="gramStart"/>
            <w:r w:rsidRPr="00D31CE9">
              <w:rPr>
                <w:rFonts w:ascii="Times New Roman" w:hAnsi="Times New Roman" w:cs="Times New Roman"/>
              </w:rPr>
              <w:t xml:space="preserve">и </w:t>
            </w:r>
            <w:r w:rsidRPr="00D31CE9">
              <w:rPr>
                <w:rFonts w:ascii="Times New Roman" w:eastAsia="Times New Roman" w:hAnsi="Times New Roman" w:cs="Times New Roman"/>
              </w:rPr>
              <w:t>ООО</w:t>
            </w:r>
            <w:proofErr w:type="gramEnd"/>
            <w:r w:rsidRPr="00D31CE9">
              <w:rPr>
                <w:rFonts w:ascii="Times New Roman" w:eastAsia="Times New Roman" w:hAnsi="Times New Roman" w:cs="Times New Roman"/>
              </w:rPr>
              <w:t xml:space="preserve"> «Магазин №60 Хлеб»</w:t>
            </w:r>
          </w:p>
        </w:tc>
      </w:tr>
      <w:tr w:rsidR="00F34141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10 день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24</w:t>
            </w:r>
            <w:r w:rsidRPr="00D31CE9">
              <w:rPr>
                <w:rFonts w:ascii="Times New Roman" w:hAnsi="Times New Roman" w:cs="Times New Roman"/>
              </w:rPr>
              <w:t>.04.15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Изучение кадровой политики на предприятии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B664EF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Т</w:t>
            </w:r>
            <w:r w:rsidR="00F34141" w:rsidRPr="00D31CE9">
              <w:rPr>
                <w:rFonts w:ascii="Times New Roman" w:hAnsi="Times New Roman" w:cs="Times New Roman"/>
              </w:rPr>
              <w:t>ип кадровой политики предприятия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Определен тип кадровой политики предприятия</w:t>
            </w:r>
          </w:p>
        </w:tc>
      </w:tr>
      <w:tr w:rsidR="00F34141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11 день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27</w:t>
            </w:r>
            <w:r w:rsidRPr="00D31CE9">
              <w:rPr>
                <w:rFonts w:ascii="Times New Roman" w:hAnsi="Times New Roman" w:cs="Times New Roman"/>
              </w:rPr>
              <w:t>.04.15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B664EF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Анализ кадровой политики на количественных показателях эффективности работы персонала.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B664EF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Как сказывается кадровая политика на количественных показателях эффективности работы персонала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B664EF" w:rsidP="00D31CE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 xml:space="preserve">выявлена эффективность работы персонала в </w:t>
            </w:r>
            <w:r w:rsidRPr="00D31CE9">
              <w:rPr>
                <w:rFonts w:ascii="Times New Roman" w:eastAsia="Times New Roman" w:hAnsi="Times New Roman" w:cs="Times New Roman"/>
              </w:rPr>
              <w:t>ООО «Магазин №60 Хлеб»</w:t>
            </w:r>
            <w:r w:rsidRPr="00D31CE9">
              <w:rPr>
                <w:rFonts w:ascii="Times New Roman" w:hAnsi="Times New Roman" w:cs="Times New Roman"/>
              </w:rPr>
              <w:t xml:space="preserve"> в 2014 г. </w:t>
            </w:r>
          </w:p>
        </w:tc>
      </w:tr>
      <w:tr w:rsidR="00F34141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12 день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28</w:t>
            </w:r>
            <w:r w:rsidRPr="00D31CE9">
              <w:rPr>
                <w:rFonts w:ascii="Times New Roman" w:hAnsi="Times New Roman" w:cs="Times New Roman"/>
              </w:rPr>
              <w:t>.04.15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8D270E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eastAsia="Times New Roman" w:hAnsi="Times New Roman" w:cs="Times New Roman"/>
              </w:rPr>
              <w:t>Оценка работы продавца консультанта в магазине ООО «Магазин №60 Хлеб»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885E9F" w:rsidP="00D31CE9">
            <w:pPr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Должностные обязанности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885E9F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eastAsia="Times New Roman" w:hAnsi="Times New Roman" w:cs="Times New Roman"/>
              </w:rPr>
              <w:t>Дана оценка работы продавца консультанта в магазине ООО «Магазин №60 Хлеб»</w:t>
            </w:r>
          </w:p>
        </w:tc>
      </w:tr>
      <w:tr w:rsidR="00E6604F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13 день</w:t>
            </w:r>
          </w:p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29</w:t>
            </w:r>
            <w:r w:rsidRPr="00D31CE9">
              <w:rPr>
                <w:rFonts w:ascii="Times New Roman" w:hAnsi="Times New Roman" w:cs="Times New Roman"/>
              </w:rPr>
              <w:t>.04.15</w:t>
            </w:r>
          </w:p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04F" w:rsidRPr="00D31CE9" w:rsidRDefault="00E6604F" w:rsidP="00D31CE9">
            <w:pPr>
              <w:rPr>
                <w:rFonts w:ascii="Times New Roman" w:eastAsia="Times New Roman" w:hAnsi="Times New Roman" w:cs="Times New Roman"/>
              </w:rPr>
            </w:pPr>
            <w:r w:rsidRPr="00D31CE9">
              <w:rPr>
                <w:rFonts w:ascii="Times New Roman" w:eastAsia="Times New Roman" w:hAnsi="Times New Roman" w:cs="Times New Roman"/>
                <w:bCs/>
              </w:rPr>
              <w:t>Разработка рекомендаций по совершенствованию кадровой политики </w:t>
            </w:r>
          </w:p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Совершенствование кадровой политики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04F" w:rsidRPr="00D31CE9" w:rsidRDefault="00E6604F" w:rsidP="00D31CE9">
            <w:pPr>
              <w:rPr>
                <w:rFonts w:ascii="Times New Roman" w:eastAsia="Times New Roman" w:hAnsi="Times New Roman" w:cs="Times New Roman"/>
              </w:rPr>
            </w:pPr>
            <w:r w:rsidRPr="00D31CE9">
              <w:rPr>
                <w:rFonts w:ascii="Times New Roman" w:eastAsia="Times New Roman" w:hAnsi="Times New Roman" w:cs="Times New Roman"/>
                <w:bCs/>
              </w:rPr>
              <w:t>Разработка рекомендаций по совершенствованию кадровой политики </w:t>
            </w:r>
          </w:p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E6604F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14 день</w:t>
            </w:r>
          </w:p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30</w:t>
            </w:r>
            <w:r w:rsidRPr="00D31CE9">
              <w:rPr>
                <w:rFonts w:ascii="Times New Roman" w:hAnsi="Times New Roman" w:cs="Times New Roman"/>
              </w:rPr>
              <w:t>.04.15</w:t>
            </w:r>
          </w:p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4F" w:rsidRPr="00D31CE9" w:rsidRDefault="00E6604F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334154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54" w:rsidRPr="00D31CE9" w:rsidRDefault="00334154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15 день</w:t>
            </w:r>
          </w:p>
          <w:p w:rsidR="00334154" w:rsidRPr="00D31CE9" w:rsidRDefault="00334154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04.05.15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54" w:rsidRPr="00D31CE9" w:rsidRDefault="0033415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  <w:color w:val="000000" w:themeColor="text1"/>
              </w:rPr>
              <w:t>Расчет экономической эффективности мероприятий кадровой политики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54" w:rsidRPr="00D31CE9" w:rsidRDefault="0033415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 xml:space="preserve">методы оценки экономической эффективности </w:t>
            </w:r>
          </w:p>
        </w:tc>
        <w:tc>
          <w:tcPr>
            <w:tcW w:w="2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54" w:rsidRPr="00D31CE9" w:rsidRDefault="0033415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 xml:space="preserve">Рассчитаны показатели индекса прибыльности и срока окупаемости проекта </w:t>
            </w:r>
          </w:p>
        </w:tc>
      </w:tr>
      <w:tr w:rsidR="00334154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54" w:rsidRPr="00D31CE9" w:rsidRDefault="00334154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16 день</w:t>
            </w:r>
          </w:p>
          <w:p w:rsidR="00334154" w:rsidRPr="00D31CE9" w:rsidRDefault="00334154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05.05.15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54" w:rsidRPr="00D31CE9" w:rsidRDefault="0033415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54" w:rsidRPr="00D31CE9" w:rsidRDefault="0033415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54" w:rsidRPr="00D31CE9" w:rsidRDefault="0033415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F34141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17 день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06.05.15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334154" w:rsidP="00D31CE9">
            <w:pPr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Прогноз показателей экономической эффективност</w:t>
            </w:r>
            <w:proofErr w:type="gramStart"/>
            <w:r w:rsidRPr="00D31CE9">
              <w:rPr>
                <w:rFonts w:ascii="Times New Roman" w:hAnsi="Times New Roman" w:cs="Times New Roman"/>
              </w:rPr>
              <w:t xml:space="preserve">и </w:t>
            </w:r>
            <w:r w:rsidRPr="00D31CE9">
              <w:rPr>
                <w:rFonts w:ascii="Times New Roman" w:eastAsia="Times New Roman" w:hAnsi="Times New Roman" w:cs="Times New Roman"/>
              </w:rPr>
              <w:t>ООО</w:t>
            </w:r>
            <w:proofErr w:type="gramEnd"/>
            <w:r w:rsidRPr="00D31CE9">
              <w:rPr>
                <w:rFonts w:ascii="Times New Roman" w:eastAsia="Times New Roman" w:hAnsi="Times New Roman" w:cs="Times New Roman"/>
              </w:rPr>
              <w:t xml:space="preserve"> «Магазин №60 Хлеб»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33415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Прогноз видов прибыли, рентабельности, производительности труда, средней зарплаты, фондоотдачи.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334154" w:rsidP="00D31CE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Рассчитаны показатели экономической эффективност</w:t>
            </w:r>
            <w:proofErr w:type="gramStart"/>
            <w:r w:rsidRPr="00D31CE9">
              <w:rPr>
                <w:rFonts w:ascii="Times New Roman" w:hAnsi="Times New Roman" w:cs="Times New Roman"/>
              </w:rPr>
              <w:t xml:space="preserve">и </w:t>
            </w:r>
            <w:r w:rsidRPr="00D31CE9">
              <w:rPr>
                <w:rFonts w:ascii="Times New Roman" w:eastAsia="Times New Roman" w:hAnsi="Times New Roman" w:cs="Times New Roman"/>
              </w:rPr>
              <w:t>ООО</w:t>
            </w:r>
            <w:proofErr w:type="gramEnd"/>
            <w:r w:rsidRPr="00D31CE9">
              <w:rPr>
                <w:rFonts w:ascii="Times New Roman" w:eastAsia="Times New Roman" w:hAnsi="Times New Roman" w:cs="Times New Roman"/>
              </w:rPr>
              <w:t xml:space="preserve"> «Магазин №60 Хлеб»</w:t>
            </w:r>
          </w:p>
          <w:p w:rsidR="00334154" w:rsidRPr="00D31CE9" w:rsidRDefault="00334154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eastAsia="Times New Roman" w:hAnsi="Times New Roman" w:cs="Times New Roman"/>
              </w:rPr>
              <w:t>на 2015-2017гг.</w:t>
            </w:r>
          </w:p>
        </w:tc>
      </w:tr>
      <w:tr w:rsidR="00F34141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18 день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7.05.15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A60DF2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Подготовка отчёта 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  <w:tr w:rsidR="00F34141" w:rsidRPr="00D31CE9" w:rsidTr="00D31CE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19 день</w:t>
            </w:r>
          </w:p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</w:rPr>
            </w:pPr>
            <w:r w:rsidRPr="00D31CE9">
              <w:rPr>
                <w:rFonts w:ascii="Times New Roman" w:hAnsi="Times New Roman" w:cs="Times New Roman"/>
              </w:rPr>
              <w:t>08.05.15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A60DF2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D31CE9">
              <w:rPr>
                <w:rFonts w:ascii="Times New Roman" w:hAnsi="Times New Roman" w:cs="Times New Roman"/>
              </w:rPr>
              <w:t>Подготовка отчёта 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41" w:rsidRPr="00D31CE9" w:rsidRDefault="00F34141" w:rsidP="00D31CE9">
            <w:pPr>
              <w:widowControl w:val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22730" w:rsidRPr="006907E6" w:rsidRDefault="00A22730" w:rsidP="00A22730">
      <w:pPr>
        <w:widowControl w:val="0"/>
        <w:jc w:val="center"/>
        <w:rPr>
          <w:rFonts w:ascii="Times New Roman CYR" w:hAnsi="Times New Roman CYR"/>
          <w:b/>
        </w:rPr>
      </w:pPr>
    </w:p>
    <w:p w:rsidR="00A22730" w:rsidRPr="00F7727A" w:rsidRDefault="00A22730" w:rsidP="00A22730">
      <w:pPr>
        <w:widowControl w:val="0"/>
        <w:jc w:val="both"/>
        <w:rPr>
          <w:rFonts w:ascii="Times New Roman CYR" w:hAnsi="Times New Roman CYR"/>
          <w:b/>
          <w:sz w:val="28"/>
          <w:szCs w:val="28"/>
        </w:rPr>
      </w:pPr>
    </w:p>
    <w:p w:rsidR="00A22730" w:rsidRPr="00F7727A" w:rsidRDefault="00A22730" w:rsidP="00A22730">
      <w:pPr>
        <w:widowControl w:val="0"/>
        <w:jc w:val="both"/>
        <w:rPr>
          <w:rFonts w:ascii="Times New Roman CYR" w:hAnsi="Times New Roman CYR"/>
          <w:sz w:val="28"/>
          <w:szCs w:val="28"/>
        </w:rPr>
      </w:pPr>
      <w:r w:rsidRPr="00F7727A">
        <w:rPr>
          <w:rFonts w:ascii="Times New Roman CYR" w:hAnsi="Times New Roman CYR"/>
          <w:sz w:val="28"/>
          <w:szCs w:val="28"/>
        </w:rPr>
        <w:t xml:space="preserve">Подпись </w:t>
      </w:r>
      <w:proofErr w:type="gramStart"/>
      <w:r w:rsidRPr="00F7727A">
        <w:rPr>
          <w:rFonts w:ascii="Times New Roman CYR" w:hAnsi="Times New Roman CYR"/>
          <w:sz w:val="28"/>
          <w:szCs w:val="28"/>
        </w:rPr>
        <w:t>ответственного</w:t>
      </w:r>
      <w:proofErr w:type="gramEnd"/>
      <w:r w:rsidRPr="00F7727A">
        <w:rPr>
          <w:rFonts w:ascii="Times New Roman CYR" w:hAnsi="Times New Roman CYR"/>
          <w:sz w:val="28"/>
          <w:szCs w:val="28"/>
        </w:rPr>
        <w:t xml:space="preserve"> </w:t>
      </w:r>
    </w:p>
    <w:p w:rsidR="00A22730" w:rsidRPr="00F7727A" w:rsidRDefault="00A22730" w:rsidP="00A22730">
      <w:pPr>
        <w:widowControl w:val="0"/>
        <w:jc w:val="both"/>
        <w:rPr>
          <w:rFonts w:ascii="Times New Roman CYR" w:hAnsi="Times New Roman CYR"/>
          <w:sz w:val="28"/>
          <w:szCs w:val="28"/>
        </w:rPr>
      </w:pPr>
      <w:r w:rsidRPr="00F7727A">
        <w:rPr>
          <w:rFonts w:ascii="Times New Roman CYR" w:hAnsi="Times New Roman CYR"/>
          <w:sz w:val="28"/>
          <w:szCs w:val="28"/>
        </w:rPr>
        <w:t xml:space="preserve">за </w:t>
      </w:r>
      <w:r>
        <w:rPr>
          <w:rFonts w:ascii="Times New Roman CYR" w:hAnsi="Times New Roman CYR"/>
          <w:sz w:val="28"/>
          <w:szCs w:val="28"/>
        </w:rPr>
        <w:t>производственную</w:t>
      </w:r>
      <w:r w:rsidRPr="00F7727A">
        <w:rPr>
          <w:rFonts w:ascii="Times New Roman CYR" w:hAnsi="Times New Roman CYR"/>
          <w:sz w:val="28"/>
          <w:szCs w:val="28"/>
        </w:rPr>
        <w:t xml:space="preserve"> практику</w:t>
      </w:r>
    </w:p>
    <w:p w:rsidR="00A22730" w:rsidRPr="00F7727A" w:rsidRDefault="00A22730" w:rsidP="00A22730">
      <w:pPr>
        <w:widowControl w:val="0"/>
        <w:jc w:val="center"/>
        <w:rPr>
          <w:rFonts w:ascii="Times New Roman CYR" w:hAnsi="Times New Roman CYR"/>
          <w:sz w:val="28"/>
          <w:szCs w:val="28"/>
        </w:rPr>
      </w:pPr>
    </w:p>
    <w:p w:rsidR="00A22730" w:rsidRPr="00F7727A" w:rsidRDefault="00A22730" w:rsidP="00A22730">
      <w:pPr>
        <w:rPr>
          <w:rFonts w:ascii="Times New Roman CYR" w:hAnsi="Times New Roman CYR"/>
          <w:sz w:val="28"/>
          <w:szCs w:val="28"/>
        </w:rPr>
      </w:pPr>
    </w:p>
    <w:p w:rsidR="00A22730" w:rsidRPr="00F7727A" w:rsidRDefault="00A22730" w:rsidP="00A22730">
      <w:pPr>
        <w:rPr>
          <w:rFonts w:ascii="Times New Roman CYR" w:hAnsi="Times New Roman CYR"/>
          <w:sz w:val="28"/>
          <w:szCs w:val="28"/>
        </w:rPr>
      </w:pPr>
    </w:p>
    <w:p w:rsidR="00A22730" w:rsidRPr="00F7727A" w:rsidRDefault="00A22730" w:rsidP="00A22730">
      <w:pPr>
        <w:rPr>
          <w:rFonts w:ascii="Times New Roman CYR" w:hAnsi="Times New Roman CYR"/>
          <w:sz w:val="28"/>
          <w:szCs w:val="28"/>
        </w:rPr>
      </w:pPr>
      <w:r w:rsidRPr="00F7727A">
        <w:rPr>
          <w:rFonts w:ascii="Times New Roman CYR" w:hAnsi="Times New Roman CYR"/>
          <w:sz w:val="28"/>
          <w:szCs w:val="28"/>
        </w:rPr>
        <w:t xml:space="preserve">Подпись научного руководителя </w:t>
      </w:r>
    </w:p>
    <w:p w:rsidR="00752443" w:rsidRDefault="00A22730">
      <w:r w:rsidRPr="00F7727A">
        <w:rPr>
          <w:rFonts w:ascii="Times New Roman CYR" w:hAnsi="Times New Roman CYR"/>
          <w:sz w:val="28"/>
          <w:szCs w:val="28"/>
        </w:rPr>
        <w:t xml:space="preserve">от кафедры </w:t>
      </w:r>
    </w:p>
    <w:sectPr w:rsidR="00752443" w:rsidSect="0075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730"/>
    <w:rsid w:val="000721CC"/>
    <w:rsid w:val="000A1F27"/>
    <w:rsid w:val="0027051C"/>
    <w:rsid w:val="002A6D2E"/>
    <w:rsid w:val="002E71E3"/>
    <w:rsid w:val="0030492F"/>
    <w:rsid w:val="00334154"/>
    <w:rsid w:val="00464FD0"/>
    <w:rsid w:val="00495E80"/>
    <w:rsid w:val="005603F5"/>
    <w:rsid w:val="005F5697"/>
    <w:rsid w:val="00620604"/>
    <w:rsid w:val="006907E6"/>
    <w:rsid w:val="0074068E"/>
    <w:rsid w:val="00752443"/>
    <w:rsid w:val="00885E9F"/>
    <w:rsid w:val="008A20FA"/>
    <w:rsid w:val="008D270E"/>
    <w:rsid w:val="00984F94"/>
    <w:rsid w:val="00A22730"/>
    <w:rsid w:val="00A60DF2"/>
    <w:rsid w:val="00B4408B"/>
    <w:rsid w:val="00B664EF"/>
    <w:rsid w:val="00C07812"/>
    <w:rsid w:val="00D06F27"/>
    <w:rsid w:val="00D31CE9"/>
    <w:rsid w:val="00DB6386"/>
    <w:rsid w:val="00E6604F"/>
    <w:rsid w:val="00F3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22730"/>
    <w:pPr>
      <w:spacing w:before="0" w:beforeAutospacing="0" w:after="0" w:afterAutospacing="0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F203523-59C6-4833-B8A9-51E381DA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2015-03-10T07:39:00Z</dcterms:created>
  <dcterms:modified xsi:type="dcterms:W3CDTF">2015-03-10T10:44:00Z</dcterms:modified>
</cp:coreProperties>
</file>